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9" w:rsidRPr="006518D3" w:rsidRDefault="00C97DC9" w:rsidP="00C97DC9">
      <w:pPr>
        <w:pStyle w:val="Default"/>
        <w:rPr>
          <w:rFonts w:ascii="Ecofont Vera Sans" w:hAnsi="Ecofont Vera Sans"/>
          <w:sz w:val="18"/>
        </w:rPr>
      </w:pPr>
      <w:r>
        <w:rPr>
          <w:rFonts w:ascii="Ecofont Vera Sans" w:hAnsi="Ecofont Vera Sans"/>
          <w:noProof/>
          <w:sz w:val="18"/>
          <w:lang w:eastAsia="pt-BR"/>
        </w:rPr>
        <w:drawing>
          <wp:inline distT="0" distB="0" distL="0" distR="0" wp14:anchorId="7526E939" wp14:editId="70CE1336">
            <wp:extent cx="1217930" cy="719455"/>
            <wp:effectExtent l="0" t="0" r="1270" b="4445"/>
            <wp:docPr id="4" name="Imagem 4" descr="Logo 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8D3">
        <w:rPr>
          <w:rFonts w:ascii="Ecofont Vera Sans" w:hAnsi="Ecofont Vera Sans"/>
          <w:sz w:val="18"/>
        </w:rPr>
        <w:t xml:space="preserve">                                                                                 </w:t>
      </w:r>
      <w:r>
        <w:rPr>
          <w:rFonts w:ascii="Ecofont Vera Sans" w:hAnsi="Ecofont Vera Sans"/>
          <w:sz w:val="18"/>
        </w:rPr>
        <w:t xml:space="preserve">        </w:t>
      </w:r>
      <w:r w:rsidRPr="006518D3">
        <w:rPr>
          <w:rFonts w:ascii="Ecofont Vera Sans" w:hAnsi="Ecofont Vera Sans"/>
          <w:sz w:val="18"/>
          <w:highlight w:val="lightGray"/>
        </w:rPr>
        <w:t>LOGOTIPO</w:t>
      </w:r>
      <w:r>
        <w:rPr>
          <w:rFonts w:ascii="Ecofont Vera Sans" w:hAnsi="Ecofont Vera Sans"/>
          <w:sz w:val="18"/>
          <w:highlight w:val="lightGray"/>
        </w:rPr>
        <w:t xml:space="preserve"> C</w:t>
      </w:r>
      <w:r w:rsidRPr="006518D3">
        <w:rPr>
          <w:rFonts w:ascii="Ecofont Vera Sans" w:hAnsi="Ecofont Vera Sans"/>
          <w:sz w:val="18"/>
          <w:highlight w:val="lightGray"/>
        </w:rPr>
        <w:t>ONCESSIONÁRIA</w:t>
      </w: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  <w:r w:rsidRPr="006518D3">
        <w:rPr>
          <w:rFonts w:ascii="Ecofont Vera Sans" w:hAnsi="Ecofont Vera Sans" w:cs="Times New Roman"/>
          <w:b/>
          <w:sz w:val="36"/>
          <w:szCs w:val="36"/>
        </w:rPr>
        <w:t xml:space="preserve">CONCESSIONÁRIA </w:t>
      </w:r>
      <w:r w:rsidRPr="002B61B9">
        <w:rPr>
          <w:rFonts w:ascii="Ecofont Vera Sans" w:hAnsi="Ecofont Vera Sans" w:cs="Times New Roman"/>
          <w:b/>
          <w:sz w:val="36"/>
          <w:szCs w:val="36"/>
          <w:highlight w:val="lightGray"/>
        </w:rPr>
        <w:t>X</w:t>
      </w: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RODOVIA </w:t>
      </w:r>
      <w:r w:rsidRPr="006518D3">
        <w:rPr>
          <w:rFonts w:ascii="Ecofont Vera Sans" w:hAnsi="Ecofont Vera Sans" w:cs="Times New Roman"/>
          <w:b/>
          <w:sz w:val="40"/>
          <w:szCs w:val="40"/>
          <w:highlight w:val="lightGray"/>
        </w:rPr>
        <w:t>BR-XXX/XX</w:t>
      </w: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b/>
          <w:sz w:val="36"/>
          <w:szCs w:val="36"/>
        </w:rPr>
        <w:t>TRECHO</w:t>
      </w:r>
      <w:r w:rsidRPr="006518D3">
        <w:rPr>
          <w:rFonts w:ascii="Ecofont Vera Sans" w:hAnsi="Ecofont Vera Sans" w:cs="Times New Roman"/>
          <w:sz w:val="36"/>
          <w:szCs w:val="36"/>
        </w:rPr>
        <w:t xml:space="preserve">: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  <w:r w:rsidRPr="006518D3">
        <w:rPr>
          <w:rFonts w:ascii="Ecofont Vera Sans" w:hAnsi="Ecofont Vera Sans" w:cs="Times New Roman"/>
          <w:b/>
          <w:bCs/>
          <w:sz w:val="40"/>
          <w:szCs w:val="40"/>
        </w:rPr>
        <w:t xml:space="preserve">MONITORAÇÃO DE </w:t>
      </w:r>
      <w:r>
        <w:rPr>
          <w:rFonts w:ascii="Ecofont Vera Sans" w:hAnsi="Ecofont Vera Sans" w:cs="Times New Roman"/>
          <w:b/>
          <w:bCs/>
          <w:sz w:val="40"/>
          <w:szCs w:val="40"/>
        </w:rPr>
        <w:t xml:space="preserve">PAVIMENTO – ANO </w:t>
      </w:r>
      <w:r w:rsidRPr="002B61B9">
        <w:rPr>
          <w:rFonts w:ascii="Ecofont Vera Sans" w:hAnsi="Ecofont Vera Sans" w:cs="Times New Roman"/>
          <w:b/>
          <w:sz w:val="40"/>
          <w:szCs w:val="40"/>
          <w:highlight w:val="lightGray"/>
        </w:rPr>
        <w:t>X</w:t>
      </w:r>
    </w:p>
    <w:p w:rsidR="00C97DC9" w:rsidRPr="002A2F73" w:rsidRDefault="002A2F73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  <w:r>
        <w:rPr>
          <w:rFonts w:ascii="Ecofont Vera Sans" w:hAnsi="Ecofont Vera Sans" w:cs="Times New Roman"/>
          <w:b/>
          <w:sz w:val="36"/>
          <w:szCs w:val="36"/>
        </w:rPr>
        <w:t>Í</w:t>
      </w:r>
      <w:r w:rsidRPr="002A2F73">
        <w:rPr>
          <w:rFonts w:ascii="Ecofont Vera Sans" w:hAnsi="Ecofont Vera Sans" w:cs="Times New Roman"/>
          <w:b/>
          <w:sz w:val="36"/>
          <w:szCs w:val="36"/>
        </w:rPr>
        <w:t xml:space="preserve">ndice de </w:t>
      </w:r>
      <w:r>
        <w:rPr>
          <w:rFonts w:ascii="Ecofont Vera Sans" w:hAnsi="Ecofont Vera Sans" w:cs="Times New Roman"/>
          <w:b/>
          <w:sz w:val="36"/>
          <w:szCs w:val="36"/>
        </w:rPr>
        <w:t>G</w:t>
      </w:r>
      <w:r w:rsidRPr="002A2F73">
        <w:rPr>
          <w:rFonts w:ascii="Ecofont Vera Sans" w:hAnsi="Ecofont Vera Sans" w:cs="Times New Roman"/>
          <w:b/>
          <w:sz w:val="36"/>
          <w:szCs w:val="36"/>
        </w:rPr>
        <w:t xml:space="preserve">ravidade </w:t>
      </w:r>
      <w:r>
        <w:rPr>
          <w:rFonts w:ascii="Ecofont Vera Sans" w:hAnsi="Ecofont Vera Sans" w:cs="Times New Roman"/>
          <w:b/>
          <w:sz w:val="36"/>
          <w:szCs w:val="36"/>
        </w:rPr>
        <w:t>Global - IGG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2A2F73" w:rsidRDefault="002A2F73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2A2F73" w:rsidRPr="006518D3" w:rsidRDefault="002A2F73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sz w:val="36"/>
          <w:szCs w:val="36"/>
        </w:rPr>
        <w:t xml:space="preserve">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color w:val="auto"/>
          <w:sz w:val="36"/>
          <w:szCs w:val="36"/>
        </w:rPr>
      </w:pPr>
      <w:r w:rsidRPr="006518D3">
        <w:rPr>
          <w:rFonts w:ascii="Ecofont Vera Sans" w:hAnsi="Ecofont Vera Sans" w:cs="Times New Roman"/>
          <w:color w:val="auto"/>
          <w:sz w:val="36"/>
          <w:szCs w:val="36"/>
        </w:rPr>
        <w:t xml:space="preserve">Trecho </w:t>
      </w:r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 xml:space="preserve">da BR-XXX no Estado </w:t>
      </w:r>
      <w:proofErr w:type="spellStart"/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/>
          <w:b/>
          <w:bCs/>
          <w:sz w:val="32"/>
          <w:szCs w:val="32"/>
        </w:rPr>
      </w:pPr>
      <w:r w:rsidRPr="006518D3">
        <w:rPr>
          <w:rFonts w:ascii="Ecofont Vera Sans" w:hAnsi="Ecofont Vera Sans"/>
          <w:b/>
          <w:bCs/>
          <w:sz w:val="32"/>
          <w:szCs w:val="32"/>
          <w:highlight w:val="lightGray"/>
        </w:rPr>
        <w:t>Mês / 20XX</w:t>
      </w:r>
    </w:p>
    <w:p w:rsidR="00C97DC9" w:rsidRPr="006518D3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yellow"/>
        </w:rPr>
      </w:pPr>
    </w:p>
    <w:p w:rsidR="00C97DC9" w:rsidRPr="006518D3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yellow"/>
        </w:rPr>
      </w:pPr>
    </w:p>
    <w:p w:rsidR="008B59C2" w:rsidRPr="006979E1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lightGray"/>
        </w:rPr>
      </w:pPr>
      <w:r w:rsidRPr="006979E1">
        <w:rPr>
          <w:rFonts w:ascii="Ecofont Vera Sans" w:hAnsi="Ecofont Vera Sans"/>
          <w:b/>
          <w:bCs/>
        </w:rPr>
        <w:t>RT-</w:t>
      </w:r>
      <w:r w:rsidRPr="006979E1">
        <w:rPr>
          <w:rFonts w:ascii="Ecofont Vera Sans" w:hAnsi="Ecofont Vera Sans"/>
          <w:b/>
          <w:bCs/>
          <w:highlight w:val="lightGray"/>
        </w:rPr>
        <w:t>XX-XXX/XX-000-0-C07/5XX</w:t>
      </w:r>
    </w:p>
    <w:p w:rsidR="005F076C" w:rsidRDefault="005F076C">
      <w:pPr>
        <w:spacing w:after="200" w:line="276" w:lineRule="auto"/>
        <w:rPr>
          <w:rFonts w:ascii="Ecofont Vera Sans" w:hAnsi="Ecofont Vera Sans"/>
          <w:b/>
          <w:bCs/>
          <w:highlight w:val="lightGray"/>
        </w:rPr>
        <w:sectPr w:rsidR="005F076C" w:rsidSect="00DA4BE4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142"/>
        <w:gridCol w:w="198"/>
        <w:gridCol w:w="216"/>
        <w:gridCol w:w="113"/>
        <w:gridCol w:w="182"/>
        <w:gridCol w:w="2126"/>
        <w:gridCol w:w="142"/>
        <w:gridCol w:w="76"/>
        <w:gridCol w:w="65"/>
        <w:gridCol w:w="1095"/>
        <w:gridCol w:w="323"/>
        <w:gridCol w:w="425"/>
        <w:gridCol w:w="142"/>
        <w:gridCol w:w="567"/>
        <w:gridCol w:w="142"/>
        <w:gridCol w:w="1275"/>
      </w:tblGrid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979E1" w:rsidRDefault="00C97DC9" w:rsidP="00DA4BE4">
            <w:pPr>
              <w:jc w:val="center"/>
              <w:rPr>
                <w:rFonts w:ascii="Ecofont Vera Sans" w:hAnsi="Ecofont Vera Sans"/>
                <w:sz w:val="18"/>
              </w:rPr>
            </w:pPr>
            <w:bookmarkStart w:id="0" w:name="_Toc529671931"/>
            <w:bookmarkStart w:id="1" w:name="_Toc535633335"/>
            <w:bookmarkStart w:id="2" w:name="_Toc3800013"/>
            <w:r>
              <w:rPr>
                <w:rFonts w:ascii="Ecofont Vera Sans" w:hAnsi="Ecofont Vera San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CC3E0DA" wp14:editId="7195C3C3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-659130</wp:posOffset>
                  </wp:positionV>
                  <wp:extent cx="1217295" cy="718185"/>
                  <wp:effectExtent l="0" t="0" r="1905" b="5715"/>
                  <wp:wrapSquare wrapText="bothSides"/>
                  <wp:docPr id="6" name="Imagem 6" descr="Logo AN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N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518D3" w:rsidRDefault="00C97DC9" w:rsidP="00DA4BE4">
            <w:pPr>
              <w:jc w:val="center"/>
              <w:rPr>
                <w:rFonts w:ascii="Ecofont Vera Sans" w:hAnsi="Ecofont Vera Sans"/>
                <w:b/>
                <w:sz w:val="18"/>
              </w:rPr>
            </w:pPr>
            <w:r w:rsidRPr="006518D3">
              <w:rPr>
                <w:rFonts w:ascii="Ecofont Vera Sans" w:hAnsi="Ecofont Vera Sans"/>
                <w:highlight w:val="lightGray"/>
              </w:rPr>
              <w:t>LOGOTIPO DA CONCESSI</w:t>
            </w:r>
            <w:r w:rsidR="00B317B8">
              <w:rPr>
                <w:rFonts w:ascii="Ecofont Vera Sans" w:hAnsi="Ecofont Vera Sans"/>
                <w:highlight w:val="lightGray"/>
              </w:rPr>
              <w:t>O</w:t>
            </w:r>
            <w:r w:rsidRPr="006518D3">
              <w:rPr>
                <w:rFonts w:ascii="Ecofont Vera Sans" w:hAnsi="Ecofont Vera Sans"/>
                <w:highlight w:val="lightGray"/>
              </w:rPr>
              <w:t>NÁRIA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Código: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Revisão: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  <w:r w:rsidRPr="006518D3">
              <w:rPr>
                <w:rFonts w:ascii="Ecofont Vera Sans" w:hAnsi="Ecofont Vera Sans"/>
                <w:sz w:val="17"/>
                <w:szCs w:val="17"/>
                <w:highlight w:val="lightGray"/>
                <w:lang w:val="en-US"/>
              </w:rPr>
              <w:t>RT-XX-XXX/XX-000-0-</w:t>
            </w:r>
            <w:r w:rsidRPr="006518D3">
              <w:rPr>
                <w:rFonts w:ascii="Ecofont Vera Sans" w:hAnsi="Ecofont Vera Sans"/>
                <w:sz w:val="18"/>
                <w:highlight w:val="lightGray"/>
                <w:lang w:val="en-US"/>
              </w:rPr>
              <w:t>C07/5XX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szCs w:val="18"/>
                <w:highlight w:val="lightGray"/>
              </w:rPr>
              <w:t>0</w:t>
            </w:r>
          </w:p>
        </w:tc>
      </w:tr>
      <w:tr w:rsidR="00C97DC9" w:rsidRPr="006518D3" w:rsidTr="00DA4BE4">
        <w:trPr>
          <w:cantSplit/>
          <w:trHeight w:hRule="exact" w:val="1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right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Emissão: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Folha: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277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000000"/>
                <w:sz w:val="18"/>
                <w:szCs w:val="18"/>
                <w:highlight w:val="yellow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highlight w:val="lightGray"/>
              </w:rPr>
              <w:t>1/XX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Contrato:         Nº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Rodovia:          </w:t>
            </w:r>
            <w:r w:rsidRPr="006518D3">
              <w:rPr>
                <w:rFonts w:ascii="Ecofont Vera Sans" w:hAnsi="Ecofont Vera Sans"/>
                <w:sz w:val="18"/>
                <w:szCs w:val="18"/>
              </w:rPr>
              <w:t>BR-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XXX/XX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Responsável Técnico, CREA e Firma Projetista: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F60F5E">
              <w:rPr>
                <w:rFonts w:ascii="Ecofont Vera Sans" w:hAnsi="Ecofont Vera Sans"/>
                <w:sz w:val="18"/>
                <w:highlight w:val="lightGray"/>
              </w:rPr>
              <w:t>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F60F5E">
              <w:rPr>
                <w:rFonts w:ascii="Ecofont Vera Sans" w:hAnsi="Ecofont Vera Sans"/>
                <w:sz w:val="18"/>
                <w:highlight w:val="lightGray"/>
              </w:rPr>
              <w:t>xx</w:t>
            </w:r>
            <w:proofErr w:type="spellEnd"/>
            <w:proofErr w:type="gramEnd"/>
            <w:r w:rsidRPr="006518D3">
              <w:rPr>
                <w:rFonts w:ascii="Ecofont Vera Sans" w:hAnsi="Ecofont Vera Sans"/>
                <w:highlight w:val="lightGray"/>
              </w:rPr>
              <w:t xml:space="preserve"> 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Trecho: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8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Concessionária: </w:t>
            </w: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Cs/>
                <w:sz w:val="18"/>
                <w:lang w:val="es-ES"/>
              </w:rPr>
            </w:pPr>
            <w:proofErr w:type="spellStart"/>
            <w:r w:rsidRPr="006518D3">
              <w:rPr>
                <w:rFonts w:ascii="Ecofont Vera Sans" w:hAnsi="Ecofont Vera Sans"/>
                <w:bCs/>
                <w:sz w:val="18"/>
                <w:highlight w:val="lightGray"/>
                <w:lang w:val="es-ES"/>
              </w:rPr>
              <w:t>xxxxx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lang w:val="es-E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x</w:t>
            </w:r>
            <w:proofErr w:type="spellEnd"/>
            <w:proofErr w:type="gramEnd"/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2A2F73">
        <w:trPr>
          <w:trHeight w:hRule="exact" w:val="1087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2F73" w:rsidRDefault="00C97DC9" w:rsidP="002A2F73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  <w:r w:rsidRPr="00067596">
              <w:rPr>
                <w:rFonts w:ascii="Ecofont Vera Sans" w:hAnsi="Ecofont Vera Sans"/>
                <w:sz w:val="18"/>
              </w:rPr>
              <w:t>Objeto:</w:t>
            </w:r>
            <w:r w:rsidRPr="00067596">
              <w:rPr>
                <w:rFonts w:ascii="Ecofont Vera Sans" w:hAnsi="Ecofont Vera Sans"/>
                <w:sz w:val="18"/>
              </w:rPr>
              <w:tab/>
            </w:r>
            <w:r w:rsidRPr="006518D3">
              <w:rPr>
                <w:rFonts w:ascii="Ecofont Vera Sans" w:hAnsi="Ecofont Vera Sans"/>
                <w:sz w:val="18"/>
              </w:rPr>
              <w:t xml:space="preserve">Monitoração de </w:t>
            </w:r>
            <w:r>
              <w:rPr>
                <w:rFonts w:ascii="Ecofont Vera Sans" w:hAnsi="Ecofont Vera Sans"/>
                <w:sz w:val="18"/>
              </w:rPr>
              <w:t xml:space="preserve">Pavimento - 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Condições </w:t>
            </w:r>
            <w:r w:rsidR="00067596">
              <w:rPr>
                <w:rFonts w:ascii="Ecofont Vera Sans" w:hAnsi="Ecofont Vera Sans"/>
                <w:sz w:val="18"/>
              </w:rPr>
              <w:t>de Superfície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 (</w:t>
            </w:r>
            <w:r w:rsidR="002A2F73">
              <w:rPr>
                <w:rFonts w:ascii="Ecofont Vera Sans" w:hAnsi="Ecofont Vera Sans"/>
                <w:sz w:val="18"/>
              </w:rPr>
              <w:t>Índice de Gravidade Global - IGG</w:t>
            </w:r>
            <w:r w:rsidR="006979E1" w:rsidRPr="006979E1">
              <w:rPr>
                <w:rFonts w:ascii="Ecofont Vera Sans" w:hAnsi="Ecofont Vera Sans"/>
                <w:sz w:val="18"/>
              </w:rPr>
              <w:t>)</w:t>
            </w:r>
            <w:r>
              <w:rPr>
                <w:rFonts w:ascii="Ecofont Vera Sans" w:hAnsi="Ecofont Vera Sans"/>
                <w:sz w:val="18"/>
              </w:rPr>
              <w:t xml:space="preserve"> </w:t>
            </w:r>
            <w:r w:rsidR="006979E1">
              <w:rPr>
                <w:rFonts w:ascii="Ecofont Vera Sans" w:hAnsi="Ecofont Vera Sans"/>
                <w:sz w:val="18"/>
              </w:rPr>
              <w:t>-</w:t>
            </w:r>
            <w:r>
              <w:rPr>
                <w:rFonts w:ascii="Ecofont Vera Sans" w:hAnsi="Ecofont Vera Sans"/>
                <w:sz w:val="18"/>
              </w:rPr>
              <w:t xml:space="preserve"> ANO </w:t>
            </w:r>
            <w:r w:rsidRPr="002A2F73"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 </w:t>
            </w:r>
          </w:p>
          <w:p w:rsidR="002A2F73" w:rsidRDefault="00F63490" w:rsidP="002A2F73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>
              <w:rPr>
                <w:rFonts w:ascii="Ecofont Vera Sans" w:hAnsi="Ecofont Vera Sans"/>
                <w:sz w:val="18"/>
              </w:rPr>
              <w:t xml:space="preserve"> </w:t>
            </w:r>
          </w:p>
          <w:p w:rsidR="00C97DC9" w:rsidRPr="006518D3" w:rsidRDefault="00F63490" w:rsidP="002A2F73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gramStart"/>
            <w:r w:rsidRPr="006518D3">
              <w:rPr>
                <w:rFonts w:ascii="Ecofont Vera Sans" w:hAnsi="Ecofont Vera Sans"/>
                <w:sz w:val="18"/>
              </w:rPr>
              <w:t>km</w:t>
            </w:r>
            <w:proofErr w:type="gramEnd"/>
            <w:r w:rsidRPr="006518D3">
              <w:rPr>
                <w:rFonts w:ascii="Ecofont Vera Sans" w:hAnsi="Ecofont Vera Sans"/>
                <w:sz w:val="18"/>
              </w:rPr>
              <w:t xml:space="preserve">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a</w:t>
            </w:r>
            <w:r>
              <w:rPr>
                <w:rFonts w:ascii="Ecofont Vera Sans" w:hAnsi="Ecofont Vera Sans"/>
                <w:sz w:val="18"/>
                <w:highlight w:val="lightGray"/>
              </w:rPr>
              <w:t>o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km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ANTT</w:t>
            </w:r>
          </w:p>
        </w:tc>
      </w:tr>
      <w:tr w:rsidR="00C97DC9" w:rsidRPr="006518D3" w:rsidTr="002A2F73">
        <w:trPr>
          <w:trHeight w:hRule="exact" w:val="8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F63490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                      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de referência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325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264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C76C7D">
        <w:trPr>
          <w:cantSplit/>
          <w:trHeight w:hRule="exact" w:val="7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resultantes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Observação: 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0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xxxxxx</w:t>
            </w:r>
            <w:proofErr w:type="spellEnd"/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Revisão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r w:rsidRPr="006518D3">
              <w:rPr>
                <w:rFonts w:ascii="Ecofont Vera Sans" w:hAnsi="Ecofont Vera Sans"/>
                <w:sz w:val="14"/>
                <w:lang w:val="es-ES_tradnl"/>
              </w:rPr>
              <w:t xml:space="preserve">Firma </w:t>
            </w: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Projetista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Concessionária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n-US"/>
              </w:rPr>
            </w:pPr>
            <w:r w:rsidRPr="006518D3">
              <w:rPr>
                <w:rFonts w:ascii="Ecofont Vera Sans" w:hAnsi="Ecofont Vera Sans"/>
                <w:sz w:val="14"/>
                <w:lang w:val="en-US"/>
              </w:rPr>
              <w:t>ANTT</w:t>
            </w:r>
          </w:p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n-US"/>
              </w:rPr>
              <w:t>Coord</w:t>
            </w:r>
            <w:proofErr w:type="spellEnd"/>
            <w:r w:rsidRPr="006518D3">
              <w:rPr>
                <w:rFonts w:ascii="Ecofont Vera Sans" w:hAnsi="Ecofont Vera Sans"/>
                <w:sz w:val="14"/>
                <w:lang w:val="en-US"/>
              </w:rPr>
              <w:t xml:space="preserve">. </w:t>
            </w:r>
            <w:r w:rsidRPr="006518D3">
              <w:rPr>
                <w:rFonts w:ascii="Ecofont Vera Sans" w:hAnsi="Ecofont Vera Sans"/>
                <w:sz w:val="14"/>
              </w:rPr>
              <w:t>Da Comissão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rPr>
          <w:rFonts w:ascii="Ecofont Vera Sans" w:hAnsi="Ecofont Vera San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C97DC9" w:rsidRPr="006518D3" w:rsidTr="00DA4BE4">
        <w:trPr>
          <w:jc w:val="center"/>
        </w:trPr>
        <w:tc>
          <w:tcPr>
            <w:tcW w:w="9667" w:type="dxa"/>
            <w:gridSpan w:val="2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Firma Projetista: </w:t>
            </w:r>
            <w:proofErr w:type="spellStart"/>
            <w:r w:rsidRPr="006518D3">
              <w:rPr>
                <w:rFonts w:ascii="Ecofont Vera Sans" w:hAnsi="Ecofont Vera Sans"/>
                <w:highlight w:val="lightGray"/>
              </w:rPr>
              <w:t>xxxxx</w:t>
            </w:r>
            <w:proofErr w:type="spellEnd"/>
          </w:p>
        </w:tc>
      </w:tr>
      <w:tr w:rsidR="00C97DC9" w:rsidRPr="006518D3" w:rsidTr="00DA4BE4">
        <w:trPr>
          <w:jc w:val="center"/>
        </w:trPr>
        <w:tc>
          <w:tcPr>
            <w:tcW w:w="4833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N° Interno: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XXX-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RT-0X-XXX/XX-000-0-C07/50X</w:t>
            </w:r>
          </w:p>
        </w:tc>
        <w:tc>
          <w:tcPr>
            <w:tcW w:w="4834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r w:rsidRPr="006518D3">
              <w:rPr>
                <w:rFonts w:ascii="Ecofont Vera Sans" w:hAnsi="Ecofont Vera Sans"/>
                <w:sz w:val="18"/>
                <w:szCs w:val="18"/>
              </w:rPr>
              <w:t>Rev</w:t>
            </w:r>
            <w:proofErr w:type="spellEnd"/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: </w:t>
            </w:r>
            <w:r w:rsidRPr="006518D3"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  <w:t>0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bookmarkStart w:id="3" w:name="_Toc2655821"/>
      <w:bookmarkEnd w:id="0"/>
      <w:bookmarkEnd w:id="1"/>
      <w:bookmarkEnd w:id="2"/>
      <w:r w:rsidRPr="006518D3">
        <w:rPr>
          <w:rFonts w:ascii="Ecofont Vera Sans" w:hAnsi="Ecofont Vera Sans"/>
        </w:rPr>
        <w:br w:type="page"/>
      </w:r>
      <w:r w:rsidRPr="006518D3">
        <w:rPr>
          <w:rFonts w:ascii="Ecofont Vera Sans" w:hAnsi="Ecofont Vera Sans" w:cs="Arial"/>
          <w:b/>
          <w:sz w:val="24"/>
        </w:rPr>
        <w:lastRenderedPageBreak/>
        <w:t xml:space="preserve">RELATÓRIO DE MONITORAÇÃO DE </w:t>
      </w:r>
      <w:r>
        <w:rPr>
          <w:rFonts w:ascii="Ecofont Vera Sans" w:hAnsi="Ecofont Vera Sans" w:cs="Arial"/>
          <w:b/>
          <w:sz w:val="24"/>
        </w:rPr>
        <w:t>PAVIMENTO</w:t>
      </w:r>
    </w:p>
    <w:p w:rsidR="00C97DC9" w:rsidRPr="006979E1" w:rsidRDefault="002A2F73" w:rsidP="006979E1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r w:rsidRPr="002A2F73">
        <w:rPr>
          <w:rFonts w:ascii="Ecofont Vera Sans" w:hAnsi="Ecofont Vera Sans" w:cs="Arial"/>
          <w:b/>
          <w:sz w:val="24"/>
        </w:rPr>
        <w:t>Índice de Gravidade Global - IGG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BR-XXX/XX - CONCESSIONÁRIA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TRECHO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</w:t>
      </w:r>
    </w:p>
    <w:p w:rsidR="00C97DC9" w:rsidRPr="006518D3" w:rsidRDefault="00C97DC9" w:rsidP="00C97DC9">
      <w:pPr>
        <w:ind w:firstLine="567"/>
        <w:jc w:val="both"/>
        <w:rPr>
          <w:rFonts w:ascii="Ecofont Vera Sans" w:hAnsi="Ecofont Vera Sans" w:cs="Arial"/>
          <w:b/>
          <w:sz w:val="24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SUMÁRIO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GLOSSÁRIO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APRESENTAÇÃO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 xml:space="preserve">METODOLOGIA </w:t>
      </w:r>
      <w:r>
        <w:rPr>
          <w:rFonts w:ascii="Ecofont Vera Sans" w:hAnsi="Ecofont Vera Sans" w:cs="Arial"/>
          <w:sz w:val="24"/>
        </w:rPr>
        <w:t>DE AVALIAÇÃO</w:t>
      </w:r>
    </w:p>
    <w:p w:rsidR="00C97DC9" w:rsidRPr="006518D3" w:rsidRDefault="0023579B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>
        <w:rPr>
          <w:rFonts w:ascii="Ecofont Vera Sans" w:hAnsi="Ecofont Vera Sans" w:cs="Arial"/>
          <w:sz w:val="24"/>
        </w:rPr>
        <w:t>ANÁLISE DE DADOS</w:t>
      </w:r>
      <w:r w:rsidR="00C97DC9">
        <w:rPr>
          <w:rFonts w:ascii="Ecofont Vera Sans" w:hAnsi="Ecofont Vera Sans" w:cs="Arial"/>
          <w:sz w:val="24"/>
        </w:rPr>
        <w:t xml:space="preserve"> E </w:t>
      </w:r>
      <w:r w:rsidR="00C97DC9" w:rsidRPr="006518D3">
        <w:rPr>
          <w:rFonts w:ascii="Ecofont Vera Sans" w:hAnsi="Ecofont Vera Sans" w:cs="Arial"/>
          <w:sz w:val="24"/>
        </w:rPr>
        <w:t>COMPARATIVO COM A MONITORAÇÃO ANTERIOR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PROGRAMAÇÃO DE INTERVENÇÕES DA CONCESSIONÁRIA</w:t>
      </w:r>
    </w:p>
    <w:p w:rsidR="00C97DC9" w:rsidRPr="006518D3" w:rsidRDefault="00C97DC9" w:rsidP="00C97DC9">
      <w:pPr>
        <w:spacing w:line="480" w:lineRule="auto"/>
        <w:ind w:firstLine="567"/>
        <w:rPr>
          <w:rFonts w:ascii="Ecofont Vera Sans" w:hAnsi="Ecofont Vera Sans" w:cs="Arial"/>
          <w:sz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</w:t>
      </w:r>
      <w:r w:rsidRPr="006518D3">
        <w:rPr>
          <w:rFonts w:ascii="Ecofont Vera Sans" w:hAnsi="Ecofont Vera Sans" w:cs="Arial"/>
          <w:sz w:val="24"/>
        </w:rPr>
        <w:t xml:space="preserve"> – QUADRO RESUMO DO MONITORAMENTO DE </w:t>
      </w:r>
      <w:r>
        <w:rPr>
          <w:rFonts w:ascii="Ecofont Vera Sans" w:hAnsi="Ecofont Vera Sans" w:cs="Arial"/>
          <w:sz w:val="24"/>
        </w:rPr>
        <w:t>PAVIMENTO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II</w:t>
      </w:r>
      <w:r w:rsidRPr="006518D3">
        <w:rPr>
          <w:rFonts w:ascii="Ecofont Vera Sans" w:hAnsi="Ecofont Vera Sans" w:cs="Arial"/>
          <w:sz w:val="24"/>
        </w:rPr>
        <w:t xml:space="preserve"> – </w:t>
      </w:r>
      <w:r>
        <w:rPr>
          <w:rFonts w:ascii="Ecofont Vera Sans" w:hAnsi="Ecofont Vera Sans" w:cs="Arial"/>
          <w:sz w:val="24"/>
        </w:rPr>
        <w:t>APRESENTAÇÃO DOS RESULTADOS</w:t>
      </w:r>
    </w:p>
    <w:p w:rsidR="0023579B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</w:t>
      </w:r>
      <w:r>
        <w:rPr>
          <w:rFonts w:ascii="Ecofont Vera Sans" w:hAnsi="Ecofont Vera Sans" w:cs="Arial"/>
          <w:b/>
          <w:sz w:val="24"/>
        </w:rPr>
        <w:t>II</w:t>
      </w:r>
      <w:r w:rsidRPr="006518D3">
        <w:rPr>
          <w:rFonts w:ascii="Ecofont Vera Sans" w:hAnsi="Ecofont Vera Sans" w:cs="Arial"/>
          <w:sz w:val="24"/>
        </w:rPr>
        <w:t xml:space="preserve"> – </w:t>
      </w:r>
      <w:r w:rsidR="0023579B">
        <w:rPr>
          <w:rFonts w:ascii="Ecofont Vera Sans" w:hAnsi="Ecofont Vera Sans" w:cs="Arial"/>
          <w:sz w:val="24"/>
        </w:rPr>
        <w:t>AÇÕES REALIZADAS APÓS A MONITORAÇÃO ANTERIOR</w:t>
      </w:r>
    </w:p>
    <w:p w:rsidR="001C5478" w:rsidRDefault="0023579B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>
        <w:rPr>
          <w:rFonts w:ascii="Ecofont Vera Sans" w:hAnsi="Ecofont Vera Sans" w:cs="Arial"/>
          <w:b/>
          <w:sz w:val="24"/>
        </w:rPr>
        <w:t xml:space="preserve">ANEXO IV </w:t>
      </w:r>
      <w:r w:rsidRPr="0023579B">
        <w:rPr>
          <w:rFonts w:ascii="Ecofont Vera Sans" w:hAnsi="Ecofont Vera Sans" w:cs="Arial"/>
          <w:sz w:val="24"/>
        </w:rPr>
        <w:t>-</w:t>
      </w:r>
      <w:r>
        <w:rPr>
          <w:rFonts w:ascii="Ecofont Vera Sans" w:hAnsi="Ecofont Vera Sans" w:cs="Arial"/>
          <w:sz w:val="24"/>
        </w:rPr>
        <w:t xml:space="preserve"> </w:t>
      </w:r>
      <w:r w:rsidR="00C97DC9" w:rsidRPr="006518D3">
        <w:rPr>
          <w:rFonts w:ascii="Ecofont Vera Sans" w:hAnsi="Ecofont Vera Sans" w:cs="Arial"/>
          <w:sz w:val="24"/>
        </w:rPr>
        <w:t>ART</w:t>
      </w: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5D5AD5" w:rsidRDefault="005D5AD5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5D5AD5" w:rsidRDefault="005D5AD5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Pr="005C3277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5C3277">
        <w:rPr>
          <w:rFonts w:ascii="Ecofont Vera Sans" w:hAnsi="Ecofont Vera Sans" w:cs="Arial"/>
          <w:b/>
          <w:sz w:val="24"/>
          <w:szCs w:val="24"/>
        </w:rPr>
        <w:t>GLOSSÁRIO</w:t>
      </w: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726E41" w:rsidRPr="00FD4FDC" w:rsidRDefault="00726E41" w:rsidP="00726E41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726E41" w:rsidRPr="00426E53" w:rsidRDefault="00726E41" w:rsidP="00726E41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Índice de Gravidade Global - IGG</w:t>
      </w:r>
    </w:p>
    <w:p w:rsidR="00726E41" w:rsidRDefault="005C3277" w:rsidP="00726E41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Consiste na sistematização do levantamento dos defeitos em pavimentos flexíveis e semirrígidos e sua quantificação a um índice.  É o somatório dos Índices de Gravidade Individuais (IGI) e seu resultado representa o conceito de degradação do pavimento segundo a seguinte graduação.</w:t>
      </w:r>
    </w:p>
    <w:p w:rsidR="005C3277" w:rsidRPr="005C3277" w:rsidRDefault="005C3277" w:rsidP="005C3277">
      <w:pPr>
        <w:pStyle w:val="Default"/>
        <w:jc w:val="center"/>
        <w:rPr>
          <w:lang w:eastAsia="pt-BR"/>
        </w:rPr>
      </w:pPr>
      <w:r>
        <w:rPr>
          <w:noProof/>
        </w:rPr>
        <w:drawing>
          <wp:inline distT="0" distB="0" distL="0" distR="0" wp14:anchorId="54006A62" wp14:editId="2EFE2212">
            <wp:extent cx="4572000" cy="240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41" w:rsidRPr="00726E41" w:rsidRDefault="00726E41" w:rsidP="00726E41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  <w:r>
        <w:rPr>
          <w:lang w:eastAsia="pt-BR"/>
        </w:rPr>
        <w:br w:type="page"/>
      </w: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APRESENTAÇÃO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DD55DE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DD55DE">
        <w:rPr>
          <w:rFonts w:ascii="Ecofont Vera Sans" w:hAnsi="Ecofont Vera Sans" w:cs="Arial"/>
          <w:sz w:val="22"/>
          <w:szCs w:val="22"/>
        </w:rPr>
        <w:t xml:space="preserve">O presente documento tem por objetivo apresentar à Agência Nacional de Transportes Terrestres – ANTT, </w:t>
      </w:r>
      <w:r w:rsidR="00B063D9">
        <w:rPr>
          <w:rFonts w:ascii="Ecofont Vera Sans" w:hAnsi="Ecofont Vera Sans" w:cs="Arial"/>
          <w:sz w:val="22"/>
          <w:szCs w:val="22"/>
        </w:rPr>
        <w:t xml:space="preserve">o </w:t>
      </w:r>
      <w:r w:rsidRPr="00DD55DE">
        <w:rPr>
          <w:rFonts w:ascii="Ecofont Vera Sans" w:hAnsi="Ecofont Vera Sans" w:cs="Arial"/>
          <w:sz w:val="22"/>
          <w:szCs w:val="22"/>
        </w:rPr>
        <w:t xml:space="preserve">Relatório de Monitoração de Pavimento </w:t>
      </w:r>
      <w:r w:rsidR="002A2F73">
        <w:rPr>
          <w:rFonts w:ascii="Ecofont Vera Sans" w:hAnsi="Ecofont Vera Sans" w:cs="Arial"/>
          <w:sz w:val="22"/>
          <w:szCs w:val="22"/>
        </w:rPr>
        <w:t>– (</w:t>
      </w:r>
      <w:r w:rsidR="002A2F73" w:rsidRPr="002A2F73">
        <w:rPr>
          <w:rFonts w:ascii="Ecofont Vera Sans" w:hAnsi="Ecofont Vera Sans" w:cs="Arial"/>
          <w:sz w:val="22"/>
          <w:szCs w:val="22"/>
        </w:rPr>
        <w:t>Índice de Gravidade Global - IGG</w:t>
      </w:r>
      <w:r w:rsidR="006979E1" w:rsidRPr="006979E1">
        <w:rPr>
          <w:rFonts w:ascii="Ecofont Vera Sans" w:hAnsi="Ecofont Vera Sans" w:cs="Arial"/>
          <w:sz w:val="22"/>
          <w:szCs w:val="22"/>
        </w:rPr>
        <w:t>) -</w:t>
      </w:r>
      <w:r w:rsidRPr="00DD55DE">
        <w:rPr>
          <w:rFonts w:ascii="Ecofont Vera Sans" w:hAnsi="Ecofont Vera Sans" w:cs="Arial"/>
          <w:sz w:val="22"/>
          <w:szCs w:val="22"/>
        </w:rPr>
        <w:t xml:space="preserve"> na </w:t>
      </w:r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BR-XXX/XX, trecho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km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ao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– Concessionária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referente ao </w:t>
      </w:r>
      <w:r>
        <w:rPr>
          <w:rFonts w:ascii="Ecofont Vera Sans" w:hAnsi="Ecofont Vera Sans" w:cs="Arial"/>
          <w:sz w:val="22"/>
          <w:szCs w:val="22"/>
          <w:highlight w:val="lightGray"/>
        </w:rPr>
        <w:t xml:space="preserve">X </w:t>
      </w:r>
      <w:r w:rsidRPr="00DD55DE">
        <w:rPr>
          <w:rFonts w:ascii="Ecofont Vera Sans" w:hAnsi="Ecofont Vera Sans" w:cs="Arial"/>
          <w:sz w:val="22"/>
          <w:szCs w:val="22"/>
          <w:highlight w:val="lightGray"/>
        </w:rPr>
        <w:t>ano de Concessão</w:t>
      </w:r>
      <w:r w:rsidR="00696CE6">
        <w:rPr>
          <w:rFonts w:ascii="Ecofont Vera Sans" w:hAnsi="Ecofont Vera Sans" w:cs="Arial"/>
          <w:sz w:val="22"/>
          <w:szCs w:val="22"/>
          <w:highlight w:val="lightGray"/>
        </w:rPr>
        <w:t>,</w:t>
      </w:r>
      <w:r w:rsidR="00696CE6">
        <w:rPr>
          <w:rFonts w:ascii="Ecofont Vera Sans" w:hAnsi="Ecofont Vera Sans" w:cs="Arial"/>
          <w:sz w:val="22"/>
          <w:szCs w:val="22"/>
        </w:rPr>
        <w:t xml:space="preserve"> </w:t>
      </w:r>
      <w:r w:rsidR="00696CE6" w:rsidRPr="00696CE6">
        <w:rPr>
          <w:rFonts w:ascii="Ecofont Vera Sans" w:hAnsi="Ecofont Vera Sans" w:cs="Arial"/>
          <w:sz w:val="22"/>
          <w:szCs w:val="22"/>
        </w:rPr>
        <w:t xml:space="preserve">considerando todo </w:t>
      </w:r>
      <w:r w:rsidR="00696CE6" w:rsidRPr="00696CE6">
        <w:rPr>
          <w:rFonts w:ascii="Ecofont Vera Sans" w:hAnsi="Ecofont Vera Sans"/>
          <w:sz w:val="22"/>
          <w:szCs w:val="22"/>
        </w:rPr>
        <w:t xml:space="preserve">o pavimento situado na faixa de domínio, inclusive </w:t>
      </w:r>
      <w:r w:rsidR="00974C25">
        <w:rPr>
          <w:rFonts w:ascii="Ecofont Vera Sans" w:hAnsi="Ecofont Vera Sans"/>
          <w:sz w:val="22"/>
          <w:szCs w:val="22"/>
        </w:rPr>
        <w:t>n</w:t>
      </w:r>
      <w:r w:rsidR="00696CE6" w:rsidRPr="00696CE6">
        <w:rPr>
          <w:rFonts w:ascii="Ecofont Vera Sans" w:hAnsi="Ecofont Vera Sans"/>
          <w:sz w:val="22"/>
          <w:szCs w:val="22"/>
        </w:rPr>
        <w:t>as vias laterais.</w:t>
      </w:r>
    </w:p>
    <w:p w:rsidR="00ED5309" w:rsidRDefault="008A430F" w:rsidP="00ED530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A determinação do</w:t>
      </w:r>
      <w:r w:rsidR="00ED5309" w:rsidRPr="00ED5309">
        <w:rPr>
          <w:rFonts w:ascii="Ecofont Vera Sans" w:hAnsi="Ecofont Vera Sans" w:cs="Arial"/>
          <w:sz w:val="22"/>
          <w:szCs w:val="22"/>
        </w:rPr>
        <w:t xml:space="preserve"> </w:t>
      </w:r>
      <w:r w:rsidR="002A2F73" w:rsidRPr="002A2F73">
        <w:rPr>
          <w:rFonts w:ascii="Ecofont Vera Sans" w:hAnsi="Ecofont Vera Sans" w:cs="Arial"/>
          <w:sz w:val="22"/>
          <w:szCs w:val="22"/>
        </w:rPr>
        <w:t>Índice de Gravidade Global - IGG</w:t>
      </w:r>
      <w:r w:rsidR="00ED5309" w:rsidRPr="00ED5309">
        <w:rPr>
          <w:rFonts w:ascii="Ecofont Vera Sans" w:hAnsi="Ecofont Vera Sans" w:cs="Arial"/>
          <w:sz w:val="22"/>
          <w:szCs w:val="22"/>
        </w:rPr>
        <w:t xml:space="preserve"> do pavimento</w:t>
      </w:r>
      <w:r w:rsidR="00B936BA">
        <w:rPr>
          <w:rFonts w:ascii="Ecofont Vera Sans" w:hAnsi="Ecofont Vera Sans" w:cs="Arial"/>
          <w:sz w:val="22"/>
          <w:szCs w:val="22"/>
        </w:rPr>
        <w:t xml:space="preserve"> </w:t>
      </w:r>
      <w:r w:rsidR="00ED5309" w:rsidRPr="00ED5309">
        <w:rPr>
          <w:rFonts w:ascii="Ecofont Vera Sans" w:hAnsi="Ecofont Vera Sans" w:cs="Arial"/>
          <w:sz w:val="22"/>
          <w:szCs w:val="22"/>
        </w:rPr>
        <w:t>foi realizada através dos levantamentos de campo seguindo a norma DNIT</w:t>
      </w:r>
      <w:r w:rsidR="00ED5309">
        <w:rPr>
          <w:rFonts w:ascii="Ecofont Vera Sans" w:hAnsi="Ecofont Vera Sans" w:cs="Arial"/>
          <w:sz w:val="22"/>
          <w:szCs w:val="22"/>
        </w:rPr>
        <w:t xml:space="preserve"> </w:t>
      </w:r>
      <w:r w:rsidR="00ED5309" w:rsidRPr="00ED5309">
        <w:rPr>
          <w:rFonts w:ascii="Ecofont Vera Sans" w:hAnsi="Ecofont Vera Sans" w:cs="Arial"/>
          <w:sz w:val="22"/>
          <w:szCs w:val="22"/>
        </w:rPr>
        <w:t>00</w:t>
      </w:r>
      <w:r w:rsidR="002A2F73">
        <w:rPr>
          <w:rFonts w:ascii="Ecofont Vera Sans" w:hAnsi="Ecofont Vera Sans" w:cs="Arial"/>
          <w:sz w:val="22"/>
          <w:szCs w:val="22"/>
        </w:rPr>
        <w:t>6</w:t>
      </w:r>
      <w:r w:rsidR="00ED5309" w:rsidRPr="00ED5309">
        <w:rPr>
          <w:rFonts w:ascii="Ecofont Vera Sans" w:hAnsi="Ecofont Vera Sans" w:cs="Arial"/>
          <w:sz w:val="22"/>
          <w:szCs w:val="22"/>
        </w:rPr>
        <w:t>/2003-PRO.</w:t>
      </w:r>
    </w:p>
    <w:p w:rsidR="007933AE" w:rsidRPr="00FD4FDC" w:rsidRDefault="007933AE" w:rsidP="007933AE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241AF3">
        <w:rPr>
          <w:rFonts w:ascii="Ecofont Vera Sans" w:hAnsi="Ecofont Vera Sans" w:cs="Arial"/>
          <w:sz w:val="22"/>
          <w:szCs w:val="22"/>
        </w:rPr>
        <w:t>Todos os dados de monitoração foram atualizados no SIG, conforme previsão contratual.</w:t>
      </w:r>
    </w:p>
    <w:p w:rsidR="007933AE" w:rsidRDefault="007933AE" w:rsidP="00ED530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7933AE" w:rsidRPr="00FD4FDC" w:rsidRDefault="00D505DF" w:rsidP="007933AE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FD4FDC" w:rsidDel="00D505DF">
        <w:rPr>
          <w:rFonts w:ascii="Ecofont Vera Sans" w:hAnsi="Ecofont Vera Sans" w:cs="Arial"/>
          <w:sz w:val="22"/>
          <w:szCs w:val="22"/>
        </w:rPr>
        <w:t xml:space="preserve"> </w:t>
      </w:r>
      <w:r w:rsidR="003011AC">
        <w:rPr>
          <w:rFonts w:ascii="Ecofont Vera Sans" w:hAnsi="Ecofont Vera Sans" w:cs="Arial"/>
          <w:b/>
          <w:sz w:val="24"/>
          <w:szCs w:val="24"/>
        </w:rPr>
        <w:br w:type="page"/>
      </w:r>
    </w:p>
    <w:p w:rsidR="00C97DC9" w:rsidRDefault="00C97DC9" w:rsidP="000E7164">
      <w:pPr>
        <w:spacing w:afterLines="60" w:after="144" w:line="360" w:lineRule="auto"/>
        <w:ind w:left="2835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Descrição e Mapa de Localização</w:t>
      </w: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 w:rsidRPr="006518D3">
        <w:rPr>
          <w:rFonts w:ascii="Ecofont Vera Sans" w:hAnsi="Ecofont Vera Sans" w:cs="Arial"/>
          <w:i/>
          <w:sz w:val="24"/>
          <w:szCs w:val="24"/>
        </w:rPr>
        <w:tab/>
      </w:r>
      <w:r w:rsidRPr="00426B88">
        <w:rPr>
          <w:rFonts w:ascii="Ecofont Vera Sans" w:hAnsi="Ecofont Vera Sans" w:cs="Arial"/>
          <w:i/>
          <w:sz w:val="22"/>
          <w:szCs w:val="24"/>
          <w:highlight w:val="lightGray"/>
        </w:rPr>
        <w:t>Exemplo:</w:t>
      </w:r>
    </w:p>
    <w:p w:rsidR="00C97DC9" w:rsidRPr="006518D3" w:rsidRDefault="00C97DC9" w:rsidP="00C97DC9">
      <w:pPr>
        <w:pStyle w:val="Default"/>
        <w:ind w:firstLine="1418"/>
        <w:jc w:val="center"/>
        <w:rPr>
          <w:rFonts w:ascii="Ecofont Vera Sans" w:hAnsi="Ecofont Vera Sans"/>
        </w:rPr>
      </w:pPr>
    </w:p>
    <w:p w:rsidR="00C97DC9" w:rsidRPr="006518D3" w:rsidRDefault="004A1B55" w:rsidP="004A1B55">
      <w:pPr>
        <w:pStyle w:val="Default"/>
        <w:jc w:val="center"/>
        <w:rPr>
          <w:rFonts w:ascii="Ecofont Vera Sans" w:hAnsi="Ecofont Vera Sans"/>
        </w:rPr>
      </w:pPr>
      <w:r w:rsidRPr="004A1B55">
        <w:rPr>
          <w:rFonts w:ascii="Ecofont Vera Sans" w:hAnsi="Ecofont Vera Sans"/>
          <w:noProof/>
          <w:lang w:eastAsia="pt-BR"/>
        </w:rPr>
        <w:drawing>
          <wp:inline distT="0" distB="0" distL="0" distR="0" wp14:anchorId="666DD8AA" wp14:editId="1F1DE094">
            <wp:extent cx="5612130" cy="4481830"/>
            <wp:effectExtent l="76200" t="76200" r="140970" b="128270"/>
            <wp:docPr id="18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Data de Realização da Inspeção</w:t>
      </w:r>
    </w:p>
    <w:p w:rsidR="00CA1392" w:rsidRPr="006518D3" w:rsidRDefault="00C97DC9" w:rsidP="00CA1392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trabalhos de vistoria em campo iniciaram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r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>
        <w:rPr>
          <w:rFonts w:ascii="Ecofont Vera Sans" w:hAnsi="Ecofont Vera Sans" w:cs="Arial"/>
          <w:sz w:val="22"/>
          <w:szCs w:val="22"/>
          <w:highlight w:val="lightGray"/>
        </w:rPr>
        <w:t xml:space="preserve"> de 20XX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e foram concluídos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20</w:t>
      </w:r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.</w:t>
      </w:r>
      <w:r w:rsidR="00CA1392">
        <w:rPr>
          <w:rFonts w:ascii="Ecofont Vera Sans" w:hAnsi="Ecofont Vera Sans" w:cs="Arial"/>
          <w:sz w:val="22"/>
          <w:szCs w:val="22"/>
        </w:rPr>
        <w:t xml:space="preserve"> </w:t>
      </w:r>
      <w:r w:rsidR="00CA1392" w:rsidRPr="003F63B9">
        <w:rPr>
          <w:rFonts w:ascii="Ecofont Vera Sans" w:hAnsi="Ecofont Vera Sans" w:cs="Arial"/>
          <w:i/>
          <w:sz w:val="22"/>
          <w:szCs w:val="22"/>
        </w:rPr>
        <w:t>(</w:t>
      </w:r>
      <w:proofErr w:type="gramStart"/>
      <w:r w:rsidR="00CA1392" w:rsidRPr="003F63B9">
        <w:rPr>
          <w:rFonts w:ascii="Ecofont Vera Sans" w:hAnsi="Ecofont Vera Sans" w:cs="Arial"/>
          <w:i/>
          <w:sz w:val="22"/>
          <w:szCs w:val="22"/>
        </w:rPr>
        <w:t>período</w:t>
      </w:r>
      <w:proofErr w:type="gramEnd"/>
      <w:r w:rsidR="00CA1392" w:rsidRPr="003F63B9">
        <w:rPr>
          <w:rFonts w:ascii="Ecofont Vera Sans" w:hAnsi="Ecofont Vera Sans" w:cs="Arial"/>
          <w:i/>
          <w:sz w:val="22"/>
          <w:szCs w:val="22"/>
        </w:rPr>
        <w:t xml:space="preserve"> máximo de realização da monitoração de </w:t>
      </w:r>
      <w:r w:rsidR="00CA1392">
        <w:rPr>
          <w:rFonts w:ascii="Ecofont Vera Sans" w:hAnsi="Ecofont Vera Sans" w:cs="Arial"/>
          <w:i/>
          <w:sz w:val="22"/>
          <w:szCs w:val="22"/>
        </w:rPr>
        <w:t>60</w:t>
      </w:r>
      <w:r w:rsidR="00CA1392" w:rsidRPr="003F63B9">
        <w:rPr>
          <w:rFonts w:ascii="Ecofont Vera Sans" w:hAnsi="Ecofont Vera Sans" w:cs="Arial"/>
          <w:i/>
          <w:sz w:val="22"/>
          <w:szCs w:val="22"/>
        </w:rPr>
        <w:t xml:space="preserve"> (</w:t>
      </w:r>
      <w:r w:rsidR="00CA1392">
        <w:rPr>
          <w:rFonts w:ascii="Ecofont Vera Sans" w:hAnsi="Ecofont Vera Sans" w:cs="Arial"/>
          <w:i/>
          <w:sz w:val="22"/>
          <w:szCs w:val="22"/>
        </w:rPr>
        <w:t>sessen</w:t>
      </w:r>
      <w:r w:rsidR="00CA1392" w:rsidRPr="003F63B9">
        <w:rPr>
          <w:rFonts w:ascii="Ecofont Vera Sans" w:hAnsi="Ecofont Vera Sans" w:cs="Arial"/>
          <w:i/>
          <w:sz w:val="22"/>
          <w:szCs w:val="22"/>
        </w:rPr>
        <w:t>ta) dias e prazo máximo para entrega do relatório de até 30 (trinta) dias depois do último dia de monitoração em campo)</w:t>
      </w: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Equipe Técnica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serviços foram realizados pela 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empresa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</w:t>
      </w:r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>,</w:t>
      </w:r>
      <w:r w:rsidRPr="006518D3">
        <w:rPr>
          <w:rFonts w:ascii="Ecofont Vera Sans" w:hAnsi="Ecofont Vera Sans" w:cs="Arial"/>
          <w:sz w:val="22"/>
          <w:szCs w:val="22"/>
        </w:rPr>
        <w:t xml:space="preserve"> conforme ART em anexo, </w:t>
      </w:r>
      <w:r w:rsidR="00A7471C">
        <w:rPr>
          <w:rFonts w:ascii="Ecofont Vera Sans" w:hAnsi="Ecofont Vera Sans" w:cs="Arial"/>
          <w:sz w:val="22"/>
          <w:szCs w:val="22"/>
        </w:rPr>
        <w:t>por meio</w:t>
      </w:r>
      <w:r w:rsidR="00A7471C" w:rsidRPr="006518D3">
        <w:rPr>
          <w:rFonts w:ascii="Ecofont Vera Sans" w:hAnsi="Ecofont Vera Sans" w:cs="Arial"/>
          <w:sz w:val="22"/>
          <w:szCs w:val="22"/>
        </w:rPr>
        <w:t xml:space="preserve"> </w:t>
      </w:r>
      <w:r w:rsidRPr="006518D3">
        <w:rPr>
          <w:rFonts w:ascii="Ecofont Vera Sans" w:hAnsi="Ecofont Vera Sans" w:cs="Arial"/>
          <w:sz w:val="22"/>
          <w:szCs w:val="22"/>
        </w:rPr>
        <w:t>dos seguintes inspetores: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  <w:highlight w:val="lightGray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Eng. </w:t>
      </w:r>
      <w:proofErr w:type="spellStart"/>
      <w:proofErr w:type="gram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 –</w:t>
      </w:r>
      <w:proofErr w:type="gram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CREA XXX – Inspetor sênior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– CREA XXX – Assistente Técnico</w:t>
      </w:r>
    </w:p>
    <w:p w:rsidR="00C97DC9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 xml:space="preserve">METODOLOGIA </w:t>
      </w:r>
      <w:r>
        <w:rPr>
          <w:rFonts w:ascii="Ecofont Vera Sans" w:hAnsi="Ecofont Vera Sans" w:cs="Arial"/>
          <w:b/>
          <w:sz w:val="24"/>
          <w:szCs w:val="24"/>
        </w:rPr>
        <w:t>DE AVALIAÇÃO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3B4B62" w:rsidRDefault="003B4B62" w:rsidP="003B4B62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 xml:space="preserve">A determinação da </w:t>
      </w:r>
      <w:r w:rsidR="002A2F73" w:rsidRPr="002A2F73">
        <w:rPr>
          <w:rFonts w:ascii="Ecofont Vera Sans" w:hAnsi="Ecofont Vera Sans" w:cs="Arial"/>
          <w:sz w:val="22"/>
          <w:szCs w:val="22"/>
        </w:rPr>
        <w:t>Índice de Gravidade Global - IGG</w:t>
      </w:r>
      <w:r w:rsidRPr="003B4B62">
        <w:rPr>
          <w:rFonts w:ascii="Ecofont Vera Sans" w:hAnsi="Ecofont Vera Sans" w:cs="Arial"/>
          <w:sz w:val="22"/>
          <w:szCs w:val="22"/>
        </w:rPr>
        <w:t xml:space="preserve"> do pavimento foi realizada através do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levantamento v</w:t>
      </w:r>
      <w:r w:rsidR="00735F75">
        <w:rPr>
          <w:rFonts w:ascii="Ecofont Vera Sans" w:hAnsi="Ecofont Vera Sans" w:cs="Arial"/>
          <w:sz w:val="22"/>
          <w:szCs w:val="22"/>
        </w:rPr>
        <w:t xml:space="preserve">isual, </w:t>
      </w:r>
      <w:r w:rsidR="008C4DF6">
        <w:rPr>
          <w:rFonts w:ascii="Ecofont Vera Sans" w:hAnsi="Ecofont Vera Sans" w:cs="Arial"/>
          <w:sz w:val="22"/>
          <w:szCs w:val="22"/>
        </w:rPr>
        <w:t>em consonância com</w:t>
      </w:r>
      <w:r w:rsidR="00735F75">
        <w:rPr>
          <w:rFonts w:ascii="Ecofont Vera Sans" w:hAnsi="Ecofont Vera Sans" w:cs="Arial"/>
          <w:sz w:val="22"/>
          <w:szCs w:val="22"/>
        </w:rPr>
        <w:t xml:space="preserve"> a norma DNIT 006</w:t>
      </w:r>
      <w:r w:rsidRPr="003B4B62">
        <w:rPr>
          <w:rFonts w:ascii="Ecofont Vera Sans" w:hAnsi="Ecofont Vera Sans" w:cs="Arial"/>
          <w:sz w:val="22"/>
          <w:szCs w:val="22"/>
        </w:rPr>
        <w:t>/2003–PRO</w:t>
      </w:r>
      <w:r w:rsidR="008C4DF6">
        <w:rPr>
          <w:rFonts w:ascii="Ecofont Vera Sans" w:hAnsi="Ecofont Vera Sans" w:cs="Arial"/>
          <w:sz w:val="22"/>
          <w:szCs w:val="22"/>
        </w:rPr>
        <w:t>,</w:t>
      </w:r>
      <w:r w:rsidR="005C3277">
        <w:rPr>
          <w:rFonts w:ascii="Ecofont Vera Sans" w:hAnsi="Ecofont Vera Sans" w:cs="Arial"/>
          <w:sz w:val="22"/>
          <w:szCs w:val="22"/>
        </w:rPr>
        <w:t xml:space="preserve"> a qual </w:t>
      </w:r>
      <w:r w:rsidR="002A2F73" w:rsidRPr="002A2F73">
        <w:rPr>
          <w:rFonts w:ascii="Ecofont Vera Sans" w:hAnsi="Ecofont Vera Sans" w:cs="Arial"/>
          <w:sz w:val="22"/>
          <w:szCs w:val="22"/>
        </w:rPr>
        <w:t xml:space="preserve">fixa as condições exigíveis para a avaliação objetiva da superfície de pavimentos rodoviários, dos tipos flexíveis e </w:t>
      </w:r>
      <w:proofErr w:type="spellStart"/>
      <w:r w:rsidR="002A2F73" w:rsidRPr="002A2F73">
        <w:rPr>
          <w:rFonts w:ascii="Ecofont Vera Sans" w:hAnsi="Ecofont Vera Sans" w:cs="Arial"/>
          <w:sz w:val="22"/>
          <w:szCs w:val="22"/>
        </w:rPr>
        <w:t>semi-rígidos</w:t>
      </w:r>
      <w:proofErr w:type="spellEnd"/>
      <w:r w:rsidR="002A2F73" w:rsidRPr="002A2F73">
        <w:rPr>
          <w:rFonts w:ascii="Ecofont Vera Sans" w:hAnsi="Ecofont Vera Sans" w:cs="Arial"/>
          <w:sz w:val="22"/>
          <w:szCs w:val="22"/>
        </w:rPr>
        <w:t xml:space="preserve">, mediante a contagem e classificação de ocorrências aparentes e da medida das deformações </w:t>
      </w:r>
      <w:r w:rsidR="003D7C98">
        <w:rPr>
          <w:rFonts w:ascii="Ecofont Vera Sans" w:hAnsi="Ecofont Vera Sans" w:cs="Arial"/>
          <w:sz w:val="22"/>
          <w:szCs w:val="22"/>
        </w:rPr>
        <w:t>permanentes nas trilhas de roda</w:t>
      </w:r>
      <w:r w:rsidRPr="003B4B62">
        <w:rPr>
          <w:rFonts w:ascii="Ecofont Vera Sans" w:hAnsi="Ecofont Vera Sans" w:cs="Arial"/>
          <w:sz w:val="22"/>
          <w:szCs w:val="22"/>
        </w:rPr>
        <w:t>.</w:t>
      </w:r>
    </w:p>
    <w:p w:rsidR="005C3277" w:rsidRDefault="005C3277" w:rsidP="005C3277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5C3277">
        <w:rPr>
          <w:rFonts w:ascii="Ecofont Vera Sans" w:hAnsi="Ecofont Vera Sans" w:cs="Arial"/>
          <w:sz w:val="22"/>
          <w:szCs w:val="22"/>
        </w:rPr>
        <w:t xml:space="preserve">As superfícies de avaliação </w:t>
      </w:r>
      <w:r w:rsidR="008C4DF6">
        <w:rPr>
          <w:rFonts w:ascii="Ecofont Vera Sans" w:hAnsi="Ecofont Vera Sans" w:cs="Arial"/>
          <w:sz w:val="22"/>
          <w:szCs w:val="22"/>
        </w:rPr>
        <w:t>foram</w:t>
      </w:r>
      <w:r w:rsidRPr="005C3277">
        <w:rPr>
          <w:rFonts w:ascii="Ecofont Vera Sans" w:hAnsi="Ecofont Vera Sans" w:cs="Arial"/>
          <w:sz w:val="22"/>
          <w:szCs w:val="22"/>
        </w:rPr>
        <w:t xml:space="preserve"> localizadas </w:t>
      </w:r>
      <w:r>
        <w:rPr>
          <w:rFonts w:ascii="Ecofont Vera Sans" w:hAnsi="Ecofont Vera Sans" w:cs="Arial"/>
          <w:sz w:val="22"/>
          <w:szCs w:val="22"/>
        </w:rPr>
        <w:t>de modo que nas</w:t>
      </w:r>
      <w:r w:rsidRPr="005C3277">
        <w:rPr>
          <w:rFonts w:ascii="Ecofont Vera Sans" w:hAnsi="Ecofont Vera Sans" w:cs="Arial"/>
          <w:sz w:val="22"/>
          <w:szCs w:val="22"/>
        </w:rPr>
        <w:t xml:space="preserve"> rodovias de pista simples</w:t>
      </w:r>
      <w:r>
        <w:rPr>
          <w:rFonts w:ascii="Ecofont Vera Sans" w:hAnsi="Ecofont Vera Sans" w:cs="Arial"/>
          <w:sz w:val="22"/>
          <w:szCs w:val="22"/>
        </w:rPr>
        <w:t xml:space="preserve"> a proporção seja a</w:t>
      </w:r>
      <w:r w:rsidRPr="005C3277">
        <w:rPr>
          <w:rFonts w:ascii="Ecofont Vera Sans" w:hAnsi="Ecofont Vera Sans" w:cs="Arial"/>
          <w:sz w:val="22"/>
          <w:szCs w:val="22"/>
        </w:rPr>
        <w:t xml:space="preserve"> cada 20m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C3277">
        <w:rPr>
          <w:rFonts w:ascii="Ecofont Vera Sans" w:hAnsi="Ecofont Vera Sans" w:cs="Arial"/>
          <w:sz w:val="22"/>
          <w:szCs w:val="22"/>
        </w:rPr>
        <w:t>alternados em relação ao eixo da pista 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C3277">
        <w:rPr>
          <w:rFonts w:ascii="Ecofont Vera Sans" w:hAnsi="Ecofont Vera Sans" w:cs="Arial"/>
          <w:sz w:val="22"/>
          <w:szCs w:val="22"/>
        </w:rPr>
        <w:t>rolamento (40 m em 40 m em cada faixa 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C3277">
        <w:rPr>
          <w:rFonts w:ascii="Ecofont Vera Sans" w:hAnsi="Ecofont Vera Sans" w:cs="Arial"/>
          <w:sz w:val="22"/>
          <w:szCs w:val="22"/>
        </w:rPr>
        <w:t>tráfego)</w:t>
      </w:r>
      <w:r>
        <w:rPr>
          <w:rFonts w:ascii="Ecofont Vera Sans" w:hAnsi="Ecofont Vera Sans" w:cs="Arial"/>
          <w:sz w:val="22"/>
          <w:szCs w:val="22"/>
        </w:rPr>
        <w:t xml:space="preserve"> e </w:t>
      </w:r>
      <w:r w:rsidRPr="005C3277">
        <w:rPr>
          <w:rFonts w:ascii="Ecofont Vera Sans" w:hAnsi="Ecofont Vera Sans" w:cs="Arial"/>
          <w:sz w:val="22"/>
          <w:szCs w:val="22"/>
        </w:rPr>
        <w:t>nas rodovias com pista dupla, a cada 20 m,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C3277">
        <w:rPr>
          <w:rFonts w:ascii="Ecofont Vera Sans" w:hAnsi="Ecofont Vera Sans" w:cs="Arial"/>
          <w:sz w:val="22"/>
          <w:szCs w:val="22"/>
        </w:rPr>
        <w:t>na faixa de tráfego mais solicitada de cada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C3277">
        <w:rPr>
          <w:rFonts w:ascii="Ecofont Vera Sans" w:hAnsi="Ecofont Vera Sans" w:cs="Arial"/>
          <w:sz w:val="22"/>
          <w:szCs w:val="22"/>
        </w:rPr>
        <w:t>pista.</w:t>
      </w:r>
    </w:p>
    <w:p w:rsidR="005C3277" w:rsidRPr="00726E41" w:rsidRDefault="005C3277" w:rsidP="005C3277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A avaliação do parâmetro de desempenho do IGG </w:t>
      </w:r>
      <w:r w:rsidR="008C4DF6">
        <w:rPr>
          <w:rFonts w:ascii="Ecofont Vera Sans" w:hAnsi="Ecofont Vera Sans" w:cs="Arial"/>
          <w:sz w:val="22"/>
          <w:szCs w:val="22"/>
        </w:rPr>
        <w:t>foi</w:t>
      </w:r>
      <w:r>
        <w:rPr>
          <w:rFonts w:ascii="Ecofont Vera Sans" w:hAnsi="Ecofont Vera Sans" w:cs="Arial"/>
          <w:sz w:val="22"/>
          <w:szCs w:val="22"/>
        </w:rPr>
        <w:t xml:space="preserve"> feita através da </w:t>
      </w:r>
      <w:r w:rsidR="00934805">
        <w:rPr>
          <w:rFonts w:ascii="Ecofont Vera Sans" w:hAnsi="Ecofont Vera Sans" w:cs="Arial"/>
          <w:sz w:val="22"/>
          <w:szCs w:val="22"/>
        </w:rPr>
        <w:t>integração</w:t>
      </w:r>
      <w:r>
        <w:rPr>
          <w:rFonts w:ascii="Ecofont Vera Sans" w:hAnsi="Ecofont Vera Sans" w:cs="Arial"/>
          <w:sz w:val="22"/>
          <w:szCs w:val="22"/>
        </w:rPr>
        <w:t xml:space="preserve"> dos resultados obtidos </w:t>
      </w:r>
      <w:r w:rsidR="00934805">
        <w:rPr>
          <w:rFonts w:ascii="Ecofont Vera Sans" w:hAnsi="Ecofont Vera Sans" w:cs="Arial"/>
          <w:sz w:val="22"/>
          <w:szCs w:val="22"/>
        </w:rPr>
        <w:t xml:space="preserve">em todas as superfícies de avaliação </w:t>
      </w:r>
      <w:r>
        <w:rPr>
          <w:rFonts w:ascii="Ecofont Vera Sans" w:hAnsi="Ecofont Vera Sans" w:cs="Arial"/>
          <w:sz w:val="22"/>
          <w:szCs w:val="22"/>
        </w:rPr>
        <w:t>em segmentos homogêneos de 1 (um) quilômetro, conforme previsto no PER.</w:t>
      </w:r>
    </w:p>
    <w:p w:rsidR="00A52CC8" w:rsidRDefault="00A52CC8" w:rsidP="00A52CC8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0836D3">
        <w:rPr>
          <w:rFonts w:ascii="Ecofont Vera Sans" w:hAnsi="Ecofont Vera Sans" w:cs="Arial"/>
          <w:sz w:val="22"/>
          <w:szCs w:val="22"/>
        </w:rPr>
        <w:t xml:space="preserve">As leituras das medições foram registradas em </w:t>
      </w:r>
      <w:r>
        <w:rPr>
          <w:rFonts w:ascii="Ecofont Vera Sans" w:hAnsi="Ecofont Vera Sans" w:cs="Arial"/>
          <w:sz w:val="22"/>
          <w:szCs w:val="22"/>
        </w:rPr>
        <w:t xml:space="preserve">quadros (Anexo II) </w:t>
      </w:r>
      <w:r w:rsidRPr="000836D3">
        <w:rPr>
          <w:rFonts w:ascii="Ecofont Vera Sans" w:hAnsi="Ecofont Vera Sans" w:cs="Arial"/>
          <w:sz w:val="22"/>
          <w:szCs w:val="22"/>
        </w:rPr>
        <w:t>com os resultados d</w:t>
      </w:r>
      <w:r>
        <w:rPr>
          <w:rFonts w:ascii="Ecofont Vera Sans" w:hAnsi="Ecofont Vera Sans" w:cs="Arial"/>
          <w:sz w:val="22"/>
          <w:szCs w:val="22"/>
        </w:rPr>
        <w:t xml:space="preserve">os ensaios </w:t>
      </w:r>
      <w:r w:rsidR="002A2F73">
        <w:rPr>
          <w:rFonts w:ascii="Ecofont Vera Sans" w:hAnsi="Ecofont Vera Sans" w:cs="Arial"/>
          <w:sz w:val="22"/>
          <w:szCs w:val="22"/>
        </w:rPr>
        <w:t>de IGG</w:t>
      </w:r>
      <w:r>
        <w:rPr>
          <w:rFonts w:ascii="Ecofont Vera Sans" w:hAnsi="Ecofont Vera Sans" w:cs="Arial"/>
          <w:sz w:val="22"/>
          <w:szCs w:val="22"/>
        </w:rPr>
        <w:t>, conforme descrito n</w:t>
      </w:r>
      <w:r w:rsidR="00735F75">
        <w:rPr>
          <w:rFonts w:ascii="Ecofont Vera Sans" w:hAnsi="Ecofont Vera Sans" w:cs="Arial"/>
          <w:sz w:val="22"/>
          <w:szCs w:val="22"/>
        </w:rPr>
        <w:t>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51566E">
        <w:rPr>
          <w:rFonts w:ascii="Ecofont Vera Sans" w:hAnsi="Ecofont Vera Sans" w:cs="Arial"/>
          <w:sz w:val="22"/>
          <w:szCs w:val="22"/>
        </w:rPr>
        <w:t>N</w:t>
      </w:r>
      <w:r>
        <w:rPr>
          <w:rFonts w:ascii="Ecofont Vera Sans" w:hAnsi="Ecofont Vera Sans" w:cs="Arial"/>
          <w:sz w:val="22"/>
          <w:szCs w:val="22"/>
        </w:rPr>
        <w:t>orma</w:t>
      </w:r>
      <w:r w:rsidRPr="0051566E">
        <w:rPr>
          <w:rFonts w:ascii="Ecofont Vera Sans" w:hAnsi="Ecofont Vera Sans" w:cs="Arial"/>
          <w:sz w:val="22"/>
          <w:szCs w:val="22"/>
        </w:rPr>
        <w:t xml:space="preserve"> DNIT 00</w:t>
      </w:r>
      <w:r w:rsidR="002A2F73">
        <w:rPr>
          <w:rFonts w:ascii="Ecofont Vera Sans" w:hAnsi="Ecofont Vera Sans" w:cs="Arial"/>
          <w:sz w:val="22"/>
          <w:szCs w:val="22"/>
        </w:rPr>
        <w:t>6</w:t>
      </w:r>
      <w:r w:rsidRPr="0051566E">
        <w:rPr>
          <w:rFonts w:ascii="Ecofont Vera Sans" w:hAnsi="Ecofont Vera Sans" w:cs="Arial"/>
          <w:sz w:val="22"/>
          <w:szCs w:val="22"/>
        </w:rPr>
        <w:t>/2003-PRO</w:t>
      </w:r>
      <w:r>
        <w:rPr>
          <w:rFonts w:ascii="Ecofont Vera Sans" w:hAnsi="Ecofont Vera Sans" w:cs="Arial"/>
          <w:sz w:val="22"/>
          <w:szCs w:val="22"/>
        </w:rPr>
        <w:t>,</w:t>
      </w:r>
      <w:r w:rsidRPr="000836D3">
        <w:rPr>
          <w:rFonts w:ascii="Ecofont Vera Sans" w:hAnsi="Ecofont Vera Sans" w:cs="Arial"/>
          <w:sz w:val="22"/>
          <w:szCs w:val="22"/>
        </w:rPr>
        <w:t xml:space="preserve"> em conjunto </w:t>
      </w:r>
      <w:r>
        <w:rPr>
          <w:rFonts w:ascii="Ecofont Vera Sans" w:hAnsi="Ecofont Vera Sans" w:cs="Arial"/>
          <w:sz w:val="22"/>
          <w:szCs w:val="22"/>
        </w:rPr>
        <w:t>com os seguintes itens: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identificação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da rodovia;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EA11FE" w:rsidRDefault="00555E7C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spellStart"/>
      <w:proofErr w:type="gramStart"/>
      <w:r>
        <w:rPr>
          <w:rFonts w:ascii="Ecofont Vera Sans" w:hAnsi="Ecofont Vera Sans" w:cs="Arial"/>
          <w:sz w:val="22"/>
          <w:szCs w:val="22"/>
        </w:rPr>
        <w:t>sub</w:t>
      </w:r>
      <w:r w:rsidR="00C97DC9" w:rsidRPr="00EA11FE">
        <w:rPr>
          <w:rFonts w:ascii="Ecofont Vera Sans" w:hAnsi="Ecofont Vera Sans" w:cs="Arial"/>
          <w:sz w:val="22"/>
          <w:szCs w:val="22"/>
        </w:rPr>
        <w:t>trecho</w:t>
      </w:r>
      <w:r w:rsidR="003E4341">
        <w:rPr>
          <w:rFonts w:ascii="Ecofont Vera Sans" w:hAnsi="Ecofont Vera Sans" w:cs="Arial"/>
          <w:sz w:val="22"/>
          <w:szCs w:val="22"/>
        </w:rPr>
        <w:t>s</w:t>
      </w:r>
      <w:proofErr w:type="spellEnd"/>
      <w:proofErr w:type="gramEnd"/>
      <w:r w:rsidR="00C97DC9">
        <w:rPr>
          <w:rFonts w:ascii="Ecofont Vera Sans" w:hAnsi="Ecofont Vera Sans" w:cs="Arial"/>
          <w:sz w:val="22"/>
          <w:szCs w:val="22"/>
        </w:rPr>
        <w:t xml:space="preserve"> </w:t>
      </w:r>
      <w:r w:rsidR="003E4341">
        <w:rPr>
          <w:rFonts w:ascii="Ecofont Vera Sans" w:hAnsi="Ecofont Vera Sans" w:cs="Arial"/>
          <w:sz w:val="22"/>
          <w:szCs w:val="22"/>
        </w:rPr>
        <w:t>homogêneos (PNV)</w:t>
      </w:r>
      <w:r w:rsidR="00C97DC9">
        <w:rPr>
          <w:rFonts w:ascii="Ecofont Vera Sans" w:hAnsi="Ecofont Vera Sans" w:cs="Arial"/>
          <w:sz w:val="22"/>
          <w:szCs w:val="22"/>
        </w:rPr>
        <w:t xml:space="preserve">- </w:t>
      </w:r>
      <w:r w:rsidR="00C97DC9" w:rsidRPr="00EA11FE">
        <w:rPr>
          <w:rFonts w:ascii="Ecofont Vera Sans" w:hAnsi="Ecofont Vera Sans" w:cs="Arial"/>
          <w:sz w:val="22"/>
          <w:szCs w:val="22"/>
        </w:rPr>
        <w:t xml:space="preserve">quilômetro inicial e final; </w:t>
      </w:r>
    </w:p>
    <w:p w:rsidR="00555E7C" w:rsidRDefault="00555E7C" w:rsidP="00555E7C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spellStart"/>
      <w:proofErr w:type="gramStart"/>
      <w:r>
        <w:rPr>
          <w:rFonts w:ascii="Ecofont Vera Sans" w:hAnsi="Ecofont Vera Sans" w:cs="Arial"/>
          <w:sz w:val="22"/>
          <w:szCs w:val="22"/>
        </w:rPr>
        <w:t>sub</w:t>
      </w:r>
      <w:r w:rsidRPr="00EA11FE">
        <w:rPr>
          <w:rFonts w:ascii="Ecofont Vera Sans" w:hAnsi="Ecofont Vera Sans" w:cs="Arial"/>
          <w:sz w:val="22"/>
          <w:szCs w:val="22"/>
        </w:rPr>
        <w:t>trecho</w:t>
      </w:r>
      <w:r>
        <w:rPr>
          <w:rFonts w:ascii="Ecofont Vera Sans" w:hAnsi="Ecofont Vera Sans" w:cs="Arial"/>
          <w:sz w:val="22"/>
          <w:szCs w:val="22"/>
        </w:rPr>
        <w:t>s</w:t>
      </w:r>
      <w:proofErr w:type="spellEnd"/>
      <w:proofErr w:type="gramEnd"/>
      <w:r>
        <w:rPr>
          <w:rFonts w:ascii="Ecofont Vera Sans" w:hAnsi="Ecofont Vera Sans" w:cs="Arial"/>
          <w:sz w:val="22"/>
          <w:szCs w:val="22"/>
        </w:rPr>
        <w:t xml:space="preserve"> homogêneos - </w:t>
      </w:r>
      <w:r w:rsidRPr="00EA11FE">
        <w:rPr>
          <w:rFonts w:ascii="Ecofont Vera Sans" w:hAnsi="Ecofont Vera Sans" w:cs="Arial"/>
          <w:sz w:val="22"/>
          <w:szCs w:val="22"/>
        </w:rPr>
        <w:t xml:space="preserve">quilômetro inicial e final; </w:t>
      </w:r>
    </w:p>
    <w:p w:rsidR="00D505DF" w:rsidRPr="00EA11FE" w:rsidRDefault="00D505DF" w:rsidP="00555E7C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coordenadas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geográficas;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faixa</w:t>
      </w:r>
      <w:proofErr w:type="gramEnd"/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sentido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- </w:t>
      </w:r>
      <w:r w:rsidRPr="000836D3">
        <w:rPr>
          <w:rFonts w:ascii="Ecofont Vera Sans" w:hAnsi="Ecofont Vera Sans" w:cs="Arial"/>
          <w:sz w:val="22"/>
          <w:szCs w:val="22"/>
        </w:rPr>
        <w:t>crescente ou decrescente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tipo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de pavimento; </w:t>
      </w:r>
    </w:p>
    <w:p w:rsidR="00555E7C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sistema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de medição</w:t>
      </w:r>
      <w:r>
        <w:rPr>
          <w:rFonts w:ascii="Ecofont Vera Sans" w:hAnsi="Ecofont Vera Sans" w:cs="Arial"/>
          <w:sz w:val="22"/>
          <w:szCs w:val="22"/>
        </w:rPr>
        <w:t>;</w:t>
      </w:r>
    </w:p>
    <w:p w:rsidR="00C97DC9" w:rsidRDefault="00555E7C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tempo</w:t>
      </w:r>
      <w:proofErr w:type="gramEnd"/>
      <w:r>
        <w:rPr>
          <w:rFonts w:ascii="Ecofont Vera Sans" w:hAnsi="Ecofont Vera Sans" w:cs="Arial"/>
          <w:sz w:val="22"/>
          <w:szCs w:val="22"/>
        </w:rPr>
        <w:t>;</w:t>
      </w:r>
      <w:r w:rsidR="00C97DC9"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operador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e data de realização do levantamento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1903BB" w:rsidRDefault="00C97DC9" w:rsidP="009D2C55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1903BB">
        <w:rPr>
          <w:rFonts w:ascii="Ecofont Vera Sans" w:hAnsi="Ecofont Vera Sans" w:cs="Arial"/>
          <w:sz w:val="22"/>
          <w:szCs w:val="22"/>
        </w:rPr>
        <w:t>Observações - serão indicadas as principais ocorrências visualizad</w:t>
      </w:r>
      <w:r w:rsidR="00E27F24">
        <w:rPr>
          <w:rFonts w:ascii="Ecofont Vera Sans" w:hAnsi="Ecofont Vera Sans" w:cs="Arial"/>
          <w:sz w:val="22"/>
          <w:szCs w:val="22"/>
        </w:rPr>
        <w:t>as durante a avaliação de campo</w:t>
      </w:r>
      <w:r w:rsidR="009D2C55">
        <w:rPr>
          <w:rFonts w:ascii="Ecofont Vera Sans" w:hAnsi="Ecofont Vera Sans" w:cs="Arial"/>
          <w:sz w:val="22"/>
          <w:szCs w:val="22"/>
        </w:rPr>
        <w:t xml:space="preserve">, </w:t>
      </w:r>
      <w:r w:rsidR="009D2C55" w:rsidRPr="009D2C55">
        <w:rPr>
          <w:rFonts w:ascii="Ecofont Vera Sans" w:hAnsi="Ecofont Vera Sans" w:cs="Arial"/>
          <w:sz w:val="22"/>
          <w:szCs w:val="22"/>
        </w:rPr>
        <w:t>como por exemplo: interrupções por causa de acidentes, condições climáticas</w:t>
      </w:r>
      <w:r w:rsidRPr="001903BB">
        <w:rPr>
          <w:rFonts w:ascii="Ecofont Vera Sans" w:hAnsi="Ecofont Vera Sans" w:cs="Arial"/>
          <w:sz w:val="22"/>
          <w:szCs w:val="22"/>
        </w:rPr>
        <w:t xml:space="preserve">. </w:t>
      </w:r>
    </w:p>
    <w:p w:rsidR="001F7579" w:rsidRDefault="001F757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12"/>
          <w:szCs w:val="12"/>
        </w:rPr>
      </w:pPr>
    </w:p>
    <w:p w:rsidR="001F7579" w:rsidRPr="006518D3" w:rsidRDefault="001F757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12"/>
          <w:szCs w:val="12"/>
        </w:rPr>
      </w:pPr>
    </w:p>
    <w:p w:rsidR="00C97DC9" w:rsidRPr="006518D3" w:rsidRDefault="009D2C55" w:rsidP="00C97DC9">
      <w:pPr>
        <w:numPr>
          <w:ilvl w:val="0"/>
          <w:numId w:val="3"/>
        </w:numPr>
        <w:ind w:firstLine="567"/>
        <w:jc w:val="both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lastRenderedPageBreak/>
        <w:t xml:space="preserve">ANÁLISE DE DADOS </w:t>
      </w:r>
      <w:r w:rsidR="00C97DC9">
        <w:rPr>
          <w:rFonts w:ascii="Ecofont Vera Sans" w:hAnsi="Ecofont Vera Sans" w:cs="Arial"/>
          <w:b/>
          <w:sz w:val="24"/>
          <w:szCs w:val="24"/>
        </w:rPr>
        <w:t xml:space="preserve">E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COMPARA</w:t>
      </w:r>
      <w:r>
        <w:rPr>
          <w:rFonts w:ascii="Ecofont Vera Sans" w:hAnsi="Ecofont Vera Sans" w:cs="Arial"/>
          <w:b/>
          <w:sz w:val="24"/>
          <w:szCs w:val="24"/>
        </w:rPr>
        <w:t>ÇÃO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 xml:space="preserve"> COM </w:t>
      </w:r>
      <w:r>
        <w:rPr>
          <w:rFonts w:ascii="Ecofont Vera Sans" w:hAnsi="Ecofont Vera Sans" w:cs="Arial"/>
          <w:b/>
          <w:sz w:val="24"/>
          <w:szCs w:val="24"/>
        </w:rPr>
        <w:t xml:space="preserve">A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MONITORAÇÃO ANTERIOR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2A2F73" w:rsidRDefault="002A2F73" w:rsidP="002A2F73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O relatório de monitoração identificou a situação d</w:t>
      </w:r>
      <w:r>
        <w:rPr>
          <w:rFonts w:ascii="Ecofont Vera Sans" w:hAnsi="Ecofont Vera Sans" w:cs="Arial"/>
          <w:sz w:val="22"/>
          <w:szCs w:val="22"/>
        </w:rPr>
        <w:t>o</w:t>
      </w:r>
      <w:r w:rsidRPr="006518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pavimento </w:t>
      </w:r>
      <w:r w:rsidRPr="006518D3">
        <w:rPr>
          <w:rFonts w:ascii="Ecofont Vera Sans" w:hAnsi="Ecofont Vera Sans" w:cs="Arial"/>
          <w:sz w:val="22"/>
          <w:szCs w:val="22"/>
        </w:rPr>
        <w:t xml:space="preserve">integrante do trecho sob concessão da rodovia </w:t>
      </w:r>
      <w:r w:rsidRPr="007B4908">
        <w:rPr>
          <w:rFonts w:ascii="Ecofont Vera Sans" w:hAnsi="Ecofont Vera Sans" w:cs="Arial"/>
          <w:sz w:val="22"/>
          <w:szCs w:val="22"/>
          <w:highlight w:val="lightGray"/>
        </w:rPr>
        <w:t>BR-XXX/XX</w:t>
      </w:r>
      <w:r w:rsidRPr="006518D3">
        <w:rPr>
          <w:rFonts w:ascii="Ecofont Vera Sans" w:hAnsi="Ecofont Vera Sans" w:cs="Arial"/>
          <w:sz w:val="22"/>
          <w:szCs w:val="22"/>
        </w:rPr>
        <w:t xml:space="preserve">, </w:t>
      </w:r>
      <w:r>
        <w:rPr>
          <w:rFonts w:ascii="Ecofont Vera Sans" w:hAnsi="Ecofont Vera Sans" w:cs="Arial"/>
          <w:sz w:val="22"/>
          <w:szCs w:val="22"/>
        </w:rPr>
        <w:t xml:space="preserve">em todas as faixas, inclusive vias marginais, sentido Norte e Sul, </w:t>
      </w:r>
      <w:r w:rsidRPr="006518D3">
        <w:rPr>
          <w:rFonts w:ascii="Ecofont Vera Sans" w:hAnsi="Ecofont Vera Sans" w:cs="Arial"/>
          <w:sz w:val="22"/>
          <w:szCs w:val="22"/>
        </w:rPr>
        <w:t>que compõem o patrimônio rodoviário ao final do ano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A0ECD">
        <w:rPr>
          <w:rFonts w:ascii="Ecofont Vera Sans" w:hAnsi="Ecofont Vera Sans" w:cs="Arial"/>
          <w:sz w:val="22"/>
          <w:szCs w:val="22"/>
          <w:highlight w:val="lightGray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concessão. </w:t>
      </w:r>
      <w:r w:rsidRPr="003D7C98">
        <w:rPr>
          <w:rFonts w:ascii="Ecofont Vera Sans" w:hAnsi="Ecofont Vera Sans" w:cs="Arial"/>
          <w:sz w:val="22"/>
          <w:szCs w:val="22"/>
          <w:highlight w:val="yellow"/>
        </w:rPr>
        <w:t>Segue abaixo o panorama geral encontrado na rodovia:</w:t>
      </w:r>
    </w:p>
    <w:p w:rsidR="002D2365" w:rsidRDefault="002D2365" w:rsidP="002D2365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i/>
          <w:sz w:val="22"/>
          <w:szCs w:val="22"/>
          <w:highlight w:val="lightGray"/>
        </w:rPr>
      </w:pPr>
      <w:r w:rsidRPr="00523C51">
        <w:rPr>
          <w:rFonts w:ascii="Ecofont Vera Sans" w:hAnsi="Ecofont Vera Sans" w:cs="Arial"/>
          <w:i/>
          <w:sz w:val="22"/>
          <w:szCs w:val="22"/>
          <w:highlight w:val="lightGray"/>
        </w:rPr>
        <w:t>Exemplo (inserir as classes de I</w:t>
      </w:r>
      <w:r>
        <w:rPr>
          <w:rFonts w:ascii="Ecofont Vera Sans" w:hAnsi="Ecofont Vera Sans" w:cs="Arial"/>
          <w:i/>
          <w:sz w:val="22"/>
          <w:szCs w:val="22"/>
          <w:highlight w:val="lightGray"/>
        </w:rPr>
        <w:t>GG</w:t>
      </w:r>
      <w:r w:rsidRPr="00523C51">
        <w:rPr>
          <w:rFonts w:ascii="Ecofont Vera Sans" w:hAnsi="Ecofont Vera Sans" w:cs="Arial"/>
          <w:i/>
          <w:sz w:val="22"/>
          <w:szCs w:val="22"/>
          <w:highlight w:val="lightGray"/>
        </w:rPr>
        <w:t xml:space="preserve"> de acordo com os parâmetros de desempenho dos respectivos Contratos e as respectivas fases da Concessão (Trabalhos Iniciais, Recuperação...)</w:t>
      </w:r>
      <w:r>
        <w:rPr>
          <w:rFonts w:ascii="Ecofont Vera Sans" w:hAnsi="Ecofont Vera Sans" w:cs="Arial"/>
          <w:i/>
          <w:sz w:val="22"/>
          <w:szCs w:val="22"/>
          <w:highlight w:val="lightGray"/>
        </w:rPr>
        <w:t>. No exemplo abaixo, o parâmetro é IGG máximo de 30</w:t>
      </w:r>
      <w:r w:rsidRPr="00523C51">
        <w:rPr>
          <w:rFonts w:ascii="Ecofont Vera Sans" w:hAnsi="Ecofont Vera Sans" w:cs="Arial"/>
          <w:i/>
          <w:sz w:val="22"/>
          <w:szCs w:val="22"/>
          <w:highlight w:val="lightGray"/>
        </w:rPr>
        <w:t>:</w:t>
      </w:r>
    </w:p>
    <w:tbl>
      <w:tblPr>
        <w:tblW w:w="5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632"/>
        <w:gridCol w:w="1458"/>
        <w:gridCol w:w="827"/>
      </w:tblGrid>
      <w:tr w:rsidR="002D2365" w:rsidRPr="00F606F0" w:rsidTr="002D2365">
        <w:trPr>
          <w:trHeight w:val="510"/>
          <w:jc w:val="center"/>
        </w:trPr>
        <w:tc>
          <w:tcPr>
            <w:tcW w:w="5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IGG a cada 1000</w:t>
            </w: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IGG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Ocorrências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>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ÓTIMO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42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33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16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RUIM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IGG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PÉSSIMO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D2365" w:rsidRPr="00F606F0" w:rsidTr="00433046">
        <w:trPr>
          <w:trHeight w:val="585"/>
          <w:jc w:val="center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>Média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a cada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1000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m: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83</w:t>
            </w:r>
          </w:p>
        </w:tc>
      </w:tr>
    </w:tbl>
    <w:p w:rsidR="002D2365" w:rsidRDefault="002D2365" w:rsidP="002A2F73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2D2365" w:rsidRDefault="002D2365" w:rsidP="002A2F73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214A61F" wp14:editId="2563209A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2365" w:rsidRDefault="002D2365" w:rsidP="002D2365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Em relação à moni</w:t>
      </w:r>
      <w:r>
        <w:rPr>
          <w:rFonts w:ascii="Ecofont Vera Sans" w:hAnsi="Ecofont Vera Sans" w:cs="Arial"/>
          <w:sz w:val="22"/>
          <w:szCs w:val="22"/>
        </w:rPr>
        <w:t>toração</w:t>
      </w:r>
      <w:r w:rsidRPr="006518D3">
        <w:rPr>
          <w:rFonts w:ascii="Ecofont Vera Sans" w:hAnsi="Ecofont Vera Sans" w:cs="Arial"/>
          <w:sz w:val="22"/>
          <w:szCs w:val="22"/>
        </w:rPr>
        <w:t xml:space="preserve"> anterior, relativa ao ano 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Concessão, realizada em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20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</w:rPr>
        <w:t>, obtêm-se a seguinte tabela comparativa:</w:t>
      </w:r>
    </w:p>
    <w:p w:rsidR="002D2365" w:rsidRDefault="002D2365" w:rsidP="002D2365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6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632"/>
        <w:gridCol w:w="1458"/>
        <w:gridCol w:w="1544"/>
      </w:tblGrid>
      <w:tr w:rsidR="002D2365" w:rsidRPr="00F606F0" w:rsidTr="002D2365">
        <w:trPr>
          <w:trHeight w:val="510"/>
          <w:jc w:val="center"/>
        </w:trPr>
        <w:tc>
          <w:tcPr>
            <w:tcW w:w="5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IGG a cada 1000</w:t>
            </w: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IGG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ANTERIOR (%)</w:t>
            </w: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ATUAL (%)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>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ÓTIMO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42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20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33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80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&lt; I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RUIM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IGG</w:t>
            </w:r>
            <w:r w:rsidRPr="00F606F0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</w:t>
            </w: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PÉSSIMO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D2365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4</w:t>
            </w:r>
          </w:p>
        </w:tc>
      </w:tr>
      <w:tr w:rsidR="002D2365" w:rsidRPr="00F606F0" w:rsidTr="002D2365">
        <w:trPr>
          <w:trHeight w:val="51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F606F0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2365" w:rsidRPr="00F606F0" w:rsidRDefault="002D2365" w:rsidP="0020515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2D2365" w:rsidRPr="006518D3" w:rsidRDefault="002D2365" w:rsidP="002D2365">
      <w:pPr>
        <w:ind w:firstLine="567"/>
        <w:rPr>
          <w:rFonts w:ascii="Ecofont Vera Sans" w:hAnsi="Ecofont Vera Sans" w:cs="Arial"/>
          <w:sz w:val="24"/>
          <w:szCs w:val="24"/>
        </w:rPr>
      </w:pPr>
    </w:p>
    <w:p w:rsidR="002D2365" w:rsidRDefault="002D2365" w:rsidP="002D2365">
      <w:pPr>
        <w:jc w:val="center"/>
        <w:rPr>
          <w:rFonts w:ascii="Ecofont Vera Sans" w:hAnsi="Ecofont Vera Sans" w:cs="Arial"/>
          <w:sz w:val="24"/>
          <w:szCs w:val="24"/>
        </w:rPr>
      </w:pPr>
    </w:p>
    <w:p w:rsidR="002D2365" w:rsidRDefault="002D2365" w:rsidP="002D2365">
      <w:pPr>
        <w:jc w:val="center"/>
        <w:rPr>
          <w:rFonts w:ascii="Ecofont Vera Sans" w:hAnsi="Ecofont Vera Sans" w:cs="Arial"/>
          <w:sz w:val="24"/>
          <w:szCs w:val="24"/>
        </w:rPr>
      </w:pPr>
    </w:p>
    <w:p w:rsidR="00AF6AE0" w:rsidRDefault="00AF6AE0" w:rsidP="00C97DC9">
      <w:pPr>
        <w:ind w:firstLine="567"/>
        <w:rPr>
          <w:rFonts w:ascii="Ecofont Vera Sans" w:hAnsi="Ecofont Vera Sans" w:cs="Arial"/>
          <w:sz w:val="24"/>
          <w:szCs w:val="24"/>
        </w:rPr>
      </w:pPr>
      <w:bookmarkStart w:id="4" w:name="_GoBack"/>
      <w:bookmarkEnd w:id="4"/>
    </w:p>
    <w:p w:rsidR="00C97DC9" w:rsidRDefault="00C97DC9" w:rsidP="00C97DC9">
      <w:pPr>
        <w:numPr>
          <w:ilvl w:val="0"/>
          <w:numId w:val="3"/>
        </w:numPr>
        <w:spacing w:line="480" w:lineRule="auto"/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</w:rPr>
        <w:t xml:space="preserve">PROGRAMAÇÃO DE INTERVENÇÕES DA </w:t>
      </w:r>
      <w:r w:rsidRPr="006518D3">
        <w:rPr>
          <w:rFonts w:ascii="Ecofont Vera Sans" w:hAnsi="Ecofont Vera Sans" w:cs="Arial"/>
          <w:b/>
          <w:sz w:val="24"/>
          <w:szCs w:val="24"/>
        </w:rPr>
        <w:t>CONCESSIONÁRIA</w:t>
      </w:r>
    </w:p>
    <w:p w:rsidR="007972D4" w:rsidRDefault="007972D4" w:rsidP="00CB33F1">
      <w:pPr>
        <w:spacing w:line="360" w:lineRule="auto"/>
        <w:ind w:firstLine="1418"/>
        <w:jc w:val="both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Para os segmentos e/</w:t>
      </w:r>
      <w:r w:rsidRPr="004F3241">
        <w:rPr>
          <w:rFonts w:ascii="Ecofont Vera Sans" w:hAnsi="Ecofont Vera Sans" w:cs="Arial"/>
          <w:sz w:val="22"/>
          <w:szCs w:val="22"/>
        </w:rPr>
        <w:t xml:space="preserve">ou locais que se encontram fora dos limites </w:t>
      </w:r>
      <w:r>
        <w:rPr>
          <w:rFonts w:ascii="Ecofont Vera Sans" w:hAnsi="Ecofont Vera Sans" w:cs="Arial"/>
          <w:sz w:val="22"/>
          <w:szCs w:val="22"/>
        </w:rPr>
        <w:t>estabelecidos</w:t>
      </w:r>
      <w:r w:rsidRPr="004F3241">
        <w:rPr>
          <w:rFonts w:ascii="Ecofont Vera Sans" w:hAnsi="Ecofont Vera Sans" w:cs="Arial"/>
          <w:sz w:val="22"/>
          <w:szCs w:val="22"/>
        </w:rPr>
        <w:t xml:space="preserve"> para 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 xml:space="preserve">fase de </w:t>
      </w:r>
      <w:r w:rsidRPr="004F3241">
        <w:rPr>
          <w:rFonts w:ascii="Ecofont Vera Sans" w:hAnsi="Ecofont Vera Sans" w:cs="Arial"/>
          <w:sz w:val="22"/>
          <w:szCs w:val="22"/>
          <w:highlight w:val="lightGray"/>
        </w:rPr>
        <w:t>recuperação</w:t>
      </w:r>
      <w:r w:rsidRPr="004F3241">
        <w:rPr>
          <w:rFonts w:ascii="Ecofont Vera Sans" w:hAnsi="Ecofont Vera Sans" w:cs="Arial"/>
          <w:sz w:val="22"/>
          <w:szCs w:val="22"/>
        </w:rPr>
        <w:t xml:space="preserve"> da RODOVIA, de acordo com as definições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lastRenderedPageBreak/>
        <w:t>apresentadas n</w:t>
      </w:r>
      <w:r w:rsidRPr="004F3241">
        <w:rPr>
          <w:rFonts w:ascii="Ecofont Vera Sans" w:hAnsi="Ecofont Vera Sans" w:cs="Arial"/>
          <w:sz w:val="22"/>
          <w:szCs w:val="22"/>
        </w:rPr>
        <w:t xml:space="preserve">o PER, </w:t>
      </w:r>
      <w:r>
        <w:rPr>
          <w:rFonts w:ascii="Ecofont Vera Sans" w:hAnsi="Ecofont Vera Sans" w:cs="Arial"/>
          <w:sz w:val="22"/>
          <w:szCs w:val="22"/>
        </w:rPr>
        <w:t>apresentamos</w:t>
      </w:r>
      <w:r w:rsidRPr="004F3241">
        <w:rPr>
          <w:rFonts w:ascii="Ecofont Vera Sans" w:hAnsi="Ecofont Vera Sans" w:cs="Arial"/>
          <w:sz w:val="22"/>
          <w:szCs w:val="22"/>
        </w:rPr>
        <w:t xml:space="preserve"> a Programação das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ações co</w:t>
      </w:r>
      <w:r>
        <w:rPr>
          <w:rFonts w:ascii="Ecofont Vera Sans" w:hAnsi="Ecofont Vera Sans" w:cs="Arial"/>
          <w:sz w:val="22"/>
          <w:szCs w:val="22"/>
        </w:rPr>
        <w:t>rretivas, conforme a etapa</w:t>
      </w:r>
      <w:r w:rsidRPr="004F3241">
        <w:rPr>
          <w:rFonts w:ascii="Ecofont Vera Sans" w:hAnsi="Ecofont Vera Sans" w:cs="Arial"/>
          <w:sz w:val="22"/>
          <w:szCs w:val="22"/>
        </w:rPr>
        <w:t xml:space="preserve"> de Monitoração.</w:t>
      </w:r>
    </w:p>
    <w:p w:rsidR="00CB33F1" w:rsidRDefault="00CB33F1" w:rsidP="00CB33F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FD4FDC">
        <w:rPr>
          <w:rFonts w:ascii="Ecofont Vera Sans" w:hAnsi="Ecofont Vera Sans" w:cs="Arial"/>
          <w:sz w:val="22"/>
          <w:szCs w:val="22"/>
        </w:rPr>
        <w:t xml:space="preserve">Do PER, temos: </w:t>
      </w:r>
      <w:r w:rsidRPr="00426B88">
        <w:rPr>
          <w:rFonts w:ascii="Ecofont Vera Sans" w:hAnsi="Ecofont Vera Sans" w:cs="Arial"/>
          <w:sz w:val="22"/>
          <w:szCs w:val="22"/>
        </w:rPr>
        <w:t>(</w:t>
      </w:r>
      <w:r w:rsidRPr="007972D4">
        <w:rPr>
          <w:rFonts w:ascii="Ecofont Vera Sans" w:hAnsi="Ecofont Vera Sans" w:cs="Arial"/>
          <w:i/>
          <w:sz w:val="22"/>
          <w:szCs w:val="22"/>
          <w:highlight w:val="lightGray"/>
        </w:rPr>
        <w:t>descrever o que cita o PER</w:t>
      </w:r>
      <w:r w:rsidRPr="007972D4">
        <w:rPr>
          <w:rFonts w:ascii="Ecofont Vera Sans" w:hAnsi="Ecofont Vera Sans" w:cs="Arial"/>
          <w:i/>
          <w:sz w:val="22"/>
          <w:szCs w:val="22"/>
        </w:rPr>
        <w:t>)</w:t>
      </w:r>
    </w:p>
    <w:p w:rsidR="00D505DF" w:rsidRDefault="00D505DF" w:rsidP="00696CE6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  <w:r w:rsidRPr="00696CE6">
        <w:rPr>
          <w:rFonts w:ascii="Ecofont Vera Sans" w:hAnsi="Ecofont Vera Sans" w:cs="Arial"/>
          <w:i/>
          <w:sz w:val="22"/>
          <w:szCs w:val="22"/>
          <w:highlight w:val="lightGray"/>
        </w:rPr>
        <w:t>Exemplo:</w:t>
      </w:r>
    </w:p>
    <w:p w:rsidR="002A2F73" w:rsidRPr="00696CE6" w:rsidRDefault="002A2F73" w:rsidP="00696CE6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</w:p>
    <w:p w:rsidR="00D505DF" w:rsidRPr="002A2F73" w:rsidRDefault="002A2F73" w:rsidP="002A2F73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2A2F73">
        <w:rPr>
          <w:rFonts w:ascii="Ecofont Vera Sans" w:hAnsi="Ecofont Vera Sans" w:cs="Arial"/>
          <w:sz w:val="22"/>
          <w:szCs w:val="22"/>
        </w:rPr>
        <w:t>“Índice de Gravidade Globa</w:t>
      </w:r>
      <w:r>
        <w:rPr>
          <w:rFonts w:ascii="Ecofont Vera Sans" w:hAnsi="Ecofont Vera Sans" w:cs="Arial"/>
          <w:sz w:val="22"/>
          <w:szCs w:val="22"/>
        </w:rPr>
        <w:t>l -</w:t>
      </w:r>
      <w:r w:rsidRPr="002A2F73">
        <w:rPr>
          <w:rFonts w:ascii="Ecofont Vera Sans" w:hAnsi="Ecofont Vera Sans" w:cs="Arial"/>
          <w:sz w:val="22"/>
          <w:szCs w:val="22"/>
        </w:rPr>
        <w:t xml:space="preserve"> IGG ≤ 30</w:t>
      </w:r>
      <w:r w:rsidR="00D505DF" w:rsidRPr="002A2F73">
        <w:rPr>
          <w:rFonts w:ascii="Ecofont Vera Sans" w:hAnsi="Ecofont Vera Sans" w:cs="Arial"/>
          <w:sz w:val="22"/>
          <w:szCs w:val="22"/>
        </w:rPr>
        <w:t>, no final do 5º ano;”</w:t>
      </w:r>
    </w:p>
    <w:p w:rsidR="00CB33F1" w:rsidRPr="00D13B74" w:rsidRDefault="00CB33F1" w:rsidP="00CB33F1">
      <w:pPr>
        <w:spacing w:afterLines="60" w:after="144" w:line="360" w:lineRule="auto"/>
        <w:jc w:val="right"/>
        <w:rPr>
          <w:rFonts w:ascii="Ecofont Vera Sans" w:hAnsi="Ecofont Vera Sans"/>
          <w:b/>
          <w:iCs/>
        </w:rPr>
      </w:pPr>
      <w:r>
        <w:rPr>
          <w:rFonts w:ascii="Ecofont Vera Sans" w:hAnsi="Ecofont Vera Sans"/>
          <w:i/>
          <w:iCs/>
        </w:rPr>
        <w:tab/>
      </w: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4F3241">
        <w:rPr>
          <w:rFonts w:ascii="Ecofont Vera Sans" w:hAnsi="Ecofont Vera Sans" w:cs="Arial"/>
          <w:sz w:val="22"/>
          <w:szCs w:val="22"/>
        </w:rPr>
        <w:t xml:space="preserve">A Programação se encontra no </w:t>
      </w:r>
      <w:r>
        <w:rPr>
          <w:rFonts w:ascii="Ecofont Vera Sans" w:hAnsi="Ecofont Vera Sans" w:cs="Arial"/>
          <w:sz w:val="22"/>
          <w:szCs w:val="22"/>
        </w:rPr>
        <w:t>Anexo I - Quadro R</w:t>
      </w:r>
      <w:r w:rsidRPr="00D95CEC">
        <w:rPr>
          <w:rFonts w:ascii="Ecofont Vera Sans" w:hAnsi="Ecofont Vera Sans" w:cs="Arial"/>
          <w:sz w:val="22"/>
          <w:szCs w:val="22"/>
        </w:rPr>
        <w:t>esumo do</w:t>
      </w:r>
      <w:r>
        <w:rPr>
          <w:rFonts w:ascii="Ecofont Vera Sans" w:hAnsi="Ecofont Vera Sans" w:cs="Arial"/>
          <w:sz w:val="22"/>
          <w:szCs w:val="22"/>
        </w:rPr>
        <w:t xml:space="preserve"> M</w:t>
      </w:r>
      <w:r w:rsidRPr="00D95CEC">
        <w:rPr>
          <w:rFonts w:ascii="Ecofont Vera Sans" w:hAnsi="Ecofont Vera Sans" w:cs="Arial"/>
          <w:sz w:val="22"/>
          <w:szCs w:val="22"/>
        </w:rPr>
        <w:t xml:space="preserve">onitoramento de </w:t>
      </w:r>
      <w:r>
        <w:rPr>
          <w:rFonts w:ascii="Ecofont Vera Sans" w:hAnsi="Ecofont Vera Sans" w:cs="Arial"/>
          <w:sz w:val="22"/>
          <w:szCs w:val="22"/>
        </w:rPr>
        <w:t>P</w:t>
      </w:r>
      <w:r w:rsidRPr="00D95CEC">
        <w:rPr>
          <w:rFonts w:ascii="Ecofont Vera Sans" w:hAnsi="Ecofont Vera Sans" w:cs="Arial"/>
          <w:sz w:val="22"/>
          <w:szCs w:val="22"/>
        </w:rPr>
        <w:t>avimento</w:t>
      </w:r>
      <w:r w:rsidRPr="004F3241">
        <w:rPr>
          <w:rFonts w:ascii="Ecofont Vera Sans" w:hAnsi="Ecofont Vera Sans" w:cs="Arial"/>
          <w:sz w:val="22"/>
          <w:szCs w:val="22"/>
        </w:rPr>
        <w:t>, na forma de cronograma de serviços necessários à adequação dos segmentos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aos parâmetros mínimos.</w:t>
      </w:r>
    </w:p>
    <w:p w:rsidR="004F3241" w:rsidRDefault="004F3241" w:rsidP="00D95CEC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9D2C55" w:rsidRPr="004F3241" w:rsidRDefault="009D2C55" w:rsidP="00D95CEC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9D2C55">
        <w:rPr>
          <w:rFonts w:ascii="Ecofont Vera Sans" w:hAnsi="Ecofont Vera Sans" w:cs="Arial"/>
          <w:sz w:val="22"/>
          <w:szCs w:val="22"/>
        </w:rPr>
        <w:t>Apresentar as medidas realizadas entre as duas monitorações para evitar que os limites sejam atingidos</w:t>
      </w:r>
      <w:r w:rsidR="005C47D7">
        <w:rPr>
          <w:rFonts w:ascii="Ecofont Vera Sans" w:hAnsi="Ecofont Vera Sans" w:cs="Arial"/>
          <w:sz w:val="22"/>
          <w:szCs w:val="22"/>
        </w:rPr>
        <w:t xml:space="preserve"> no Anexo III.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QUADRO RESUMO DO 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  <w:sectPr w:rsidR="00C97DC9" w:rsidRPr="006518D3" w:rsidSect="00DA4BE4"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MONITORAMENTO </w:t>
      </w:r>
      <w:r w:rsidRPr="006518D3">
        <w:rPr>
          <w:rFonts w:ascii="Ecofont Vera Sans" w:hAnsi="Ecofont Vera Sans"/>
          <w:b/>
          <w:sz w:val="40"/>
          <w:szCs w:val="40"/>
        </w:rPr>
        <w:t xml:space="preserve">DE </w:t>
      </w:r>
      <w:r>
        <w:rPr>
          <w:rFonts w:ascii="Ecofont Vera Sans" w:hAnsi="Ecofont Vera Sans"/>
          <w:b/>
          <w:sz w:val="40"/>
          <w:szCs w:val="40"/>
        </w:rPr>
        <w:t>PAVIMENTO</w:t>
      </w:r>
    </w:p>
    <w:p w:rsidR="00C97DC9" w:rsidRPr="00743896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28"/>
          <w:szCs w:val="28"/>
        </w:rPr>
      </w:pPr>
      <w:r w:rsidRPr="00743896">
        <w:rPr>
          <w:rFonts w:ascii="Ecofont Vera Sans" w:hAnsi="Ecofont Vera Sans"/>
          <w:b/>
          <w:sz w:val="28"/>
          <w:szCs w:val="28"/>
        </w:rPr>
        <w:lastRenderedPageBreak/>
        <w:t xml:space="preserve">QUADRO RESUMO DO MONITORAMENTO DE </w:t>
      </w:r>
      <w:r>
        <w:rPr>
          <w:rFonts w:ascii="Ecofont Vera Sans" w:hAnsi="Ecofont Vera Sans"/>
          <w:b/>
          <w:sz w:val="28"/>
          <w:szCs w:val="28"/>
        </w:rPr>
        <w:t>PAVIMENTO</w:t>
      </w:r>
    </w:p>
    <w:p w:rsidR="00C97DC9" w:rsidRDefault="00C97DC9" w:rsidP="00C97DC9">
      <w:pPr>
        <w:spacing w:line="480" w:lineRule="auto"/>
        <w:ind w:left="1287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3D7C98">
      <w:pPr>
        <w:spacing w:afterLines="60" w:after="144" w:line="360" w:lineRule="auto"/>
        <w:rPr>
          <w:rFonts w:ascii="Ecofont Vera Sans" w:hAnsi="Ecofont Vera Sans" w:cs="Arial"/>
          <w:i/>
          <w:sz w:val="22"/>
          <w:szCs w:val="22"/>
        </w:rPr>
      </w:pPr>
      <w:r w:rsidRPr="004D0D4C">
        <w:rPr>
          <w:rFonts w:ascii="Ecofont Vera Sans" w:hAnsi="Ecofont Vera Sans" w:cs="Arial"/>
          <w:i/>
          <w:sz w:val="22"/>
          <w:szCs w:val="22"/>
        </w:rPr>
        <w:t>Apresenta</w:t>
      </w:r>
      <w:r>
        <w:rPr>
          <w:rFonts w:ascii="Ecofont Vera Sans" w:hAnsi="Ecofont Vera Sans" w:cs="Arial"/>
          <w:i/>
          <w:sz w:val="22"/>
          <w:szCs w:val="22"/>
        </w:rPr>
        <w:t>r</w:t>
      </w:r>
      <w:r w:rsidRPr="004D0D4C">
        <w:rPr>
          <w:rFonts w:ascii="Ecofont Vera Sans" w:hAnsi="Ecofont Vera Sans" w:cs="Arial"/>
          <w:i/>
          <w:sz w:val="22"/>
          <w:szCs w:val="22"/>
        </w:rPr>
        <w:t xml:space="preserve"> </w:t>
      </w:r>
      <w:r>
        <w:rPr>
          <w:rFonts w:ascii="Ecofont Vera Sans" w:hAnsi="Ecofont Vera Sans" w:cs="Arial"/>
          <w:i/>
          <w:sz w:val="22"/>
          <w:szCs w:val="22"/>
        </w:rPr>
        <w:t xml:space="preserve">o cronograma de intervenções para </w:t>
      </w:r>
      <w:r w:rsidRPr="004D0D4C">
        <w:rPr>
          <w:rFonts w:ascii="Ecofont Vera Sans" w:hAnsi="Ecofont Vera Sans" w:cs="Arial"/>
          <w:i/>
          <w:sz w:val="22"/>
          <w:szCs w:val="22"/>
        </w:rPr>
        <w:t xml:space="preserve">os locais </w:t>
      </w:r>
      <w:r>
        <w:rPr>
          <w:rFonts w:ascii="Ecofont Vera Sans" w:hAnsi="Ecofont Vera Sans" w:cs="Arial"/>
          <w:i/>
          <w:sz w:val="22"/>
          <w:szCs w:val="22"/>
        </w:rPr>
        <w:t>com valores de IGG em desacordo ao previsto no PER.</w:t>
      </w:r>
    </w:p>
    <w:p w:rsidR="003D7C98" w:rsidRPr="006E0315" w:rsidRDefault="003D7C98" w:rsidP="003D7C98">
      <w:pPr>
        <w:spacing w:afterLines="60" w:after="144" w:line="360" w:lineRule="auto"/>
        <w:rPr>
          <w:rFonts w:ascii="Ecofont Vera Sans" w:hAnsi="Ecofont Vera Sans" w:cs="Arial"/>
          <w:i/>
          <w:sz w:val="22"/>
          <w:szCs w:val="22"/>
        </w:rPr>
      </w:pPr>
    </w:p>
    <w:p w:rsidR="003D7C98" w:rsidRPr="000D6C76" w:rsidRDefault="003D7C98" w:rsidP="003D7C98">
      <w:pPr>
        <w:pStyle w:val="Default"/>
        <w:spacing w:line="360" w:lineRule="auto"/>
        <w:rPr>
          <w:rFonts w:ascii="Ecofont Vera Sans" w:eastAsia="Times New Roman" w:hAnsi="Ecofont Vera Sans"/>
          <w:i/>
          <w:color w:val="auto"/>
          <w:sz w:val="22"/>
          <w:szCs w:val="22"/>
          <w:lang w:eastAsia="pt-BR"/>
        </w:rPr>
      </w:pPr>
      <w:r>
        <w:rPr>
          <w:rFonts w:ascii="Ecofont Vera Sans" w:eastAsia="Times New Roman" w:hAnsi="Ecofont Vera Sans"/>
          <w:i/>
          <w:color w:val="auto"/>
          <w:sz w:val="22"/>
          <w:szCs w:val="22"/>
          <w:lang w:eastAsia="pt-BR"/>
        </w:rPr>
        <w:t>Apresentar também o cronograma de atuação da concessionária nos</w:t>
      </w:r>
      <w:r w:rsidRPr="000D6C76">
        <w:rPr>
          <w:rFonts w:ascii="Ecofont Vera Sans" w:eastAsia="Times New Roman" w:hAnsi="Ecofont Vera Sans"/>
          <w:i/>
          <w:color w:val="auto"/>
          <w:sz w:val="22"/>
          <w:szCs w:val="22"/>
          <w:lang w:eastAsia="pt-BR"/>
        </w:rPr>
        <w:t xml:space="preserve"> locais que sofrerão intervenção até a data da próxima monitoração de modo a se evitar que sejam atingidos os valores previstos no respectivo parâmetro de desempenho.</w:t>
      </w:r>
    </w:p>
    <w:p w:rsidR="006B3EDB" w:rsidRDefault="006B3EDB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3D7C98" w:rsidRDefault="003D7C98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>
        <w:rPr>
          <w:rFonts w:ascii="Ecofont Vera Sans" w:hAnsi="Ecofont Vera Sans" w:cs="Times New Roman"/>
          <w:b/>
          <w:sz w:val="40"/>
          <w:szCs w:val="40"/>
        </w:rPr>
        <w:t>APRESENTAÇÃO DOS RESULTADOS</w:t>
      </w: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A2F73" w:rsidRDefault="002A2F73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tbl>
      <w:tblPr>
        <w:tblW w:w="1644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53"/>
        <w:gridCol w:w="328"/>
        <w:gridCol w:w="803"/>
        <w:gridCol w:w="103"/>
        <w:gridCol w:w="450"/>
        <w:gridCol w:w="649"/>
        <w:gridCol w:w="479"/>
        <w:gridCol w:w="144"/>
        <w:gridCol w:w="639"/>
        <w:gridCol w:w="167"/>
        <w:gridCol w:w="445"/>
        <w:gridCol w:w="556"/>
        <w:gridCol w:w="109"/>
        <w:gridCol w:w="363"/>
        <w:gridCol w:w="531"/>
        <w:gridCol w:w="460"/>
        <w:gridCol w:w="650"/>
        <w:gridCol w:w="156"/>
        <w:gridCol w:w="478"/>
        <w:gridCol w:w="645"/>
        <w:gridCol w:w="653"/>
        <w:gridCol w:w="173"/>
        <w:gridCol w:w="491"/>
        <w:gridCol w:w="343"/>
        <w:gridCol w:w="91"/>
        <w:gridCol w:w="403"/>
        <w:gridCol w:w="407"/>
        <w:gridCol w:w="122"/>
        <w:gridCol w:w="473"/>
        <w:gridCol w:w="431"/>
        <w:gridCol w:w="417"/>
        <w:gridCol w:w="176"/>
        <w:gridCol w:w="360"/>
        <w:gridCol w:w="648"/>
        <w:gridCol w:w="328"/>
        <w:gridCol w:w="1801"/>
      </w:tblGrid>
      <w:tr w:rsidR="00735F75" w:rsidRPr="00735F75" w:rsidTr="00934805">
        <w:trPr>
          <w:trHeight w:val="900"/>
        </w:trPr>
        <w:tc>
          <w:tcPr>
            <w:tcW w:w="1644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b/>
                <w:bCs/>
                <w:sz w:val="24"/>
                <w:szCs w:val="24"/>
              </w:rPr>
            </w:pPr>
            <w:r w:rsidRPr="00934805">
              <w:rPr>
                <w:rFonts w:ascii="Ecofont Vera Sans" w:hAnsi="Ecofont Vera Sans" w:cs="Arial"/>
                <w:b/>
                <w:bCs/>
                <w:sz w:val="24"/>
                <w:szCs w:val="24"/>
              </w:rPr>
              <w:t>INVENTÁRIO DO ESTADO DA SUPERFÍCIE DO PAVIMENTO</w:t>
            </w:r>
          </w:p>
        </w:tc>
      </w:tr>
      <w:tr w:rsidR="00735F75" w:rsidRPr="00735F75" w:rsidTr="00934805">
        <w:trPr>
          <w:trHeight w:val="345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 xml:space="preserve">RODOVIA: </w:t>
            </w:r>
          </w:p>
        </w:tc>
        <w:tc>
          <w:tcPr>
            <w:tcW w:w="20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 xml:space="preserve">BR </w:t>
            </w:r>
            <w:proofErr w:type="spellStart"/>
            <w:r w:rsidRPr="00735F75">
              <w:rPr>
                <w:rFonts w:ascii="Ecofont Vera Sans" w:hAnsi="Ecofont Vera Sans" w:cs="Arial"/>
                <w:color w:val="000000"/>
              </w:rPr>
              <w:t>xxx</w:t>
            </w:r>
            <w:proofErr w:type="spellEnd"/>
            <w:r w:rsidRPr="00735F75">
              <w:rPr>
                <w:rFonts w:ascii="Ecofont Vera Sans" w:hAnsi="Ecofont Vera Sans" w:cs="Arial"/>
                <w:color w:val="000000"/>
              </w:rPr>
              <w:t>/XX</w:t>
            </w:r>
          </w:p>
        </w:tc>
        <w:tc>
          <w:tcPr>
            <w:tcW w:w="18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PISTA: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Dupla</w:t>
            </w:r>
          </w:p>
        </w:tc>
        <w:tc>
          <w:tcPr>
            <w:tcW w:w="17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FAIXA: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2</w:t>
            </w:r>
          </w:p>
        </w:tc>
        <w:tc>
          <w:tcPr>
            <w:tcW w:w="19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SENTIDO:</w:t>
            </w:r>
          </w:p>
        </w:tc>
        <w:tc>
          <w:tcPr>
            <w:tcW w:w="295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Crescente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28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DATA: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17/06/2015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INICIAL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564,000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FINAL: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735F75">
              <w:rPr>
                <w:rFonts w:ascii="Ecofont Vera Sans" w:hAnsi="Ecofont Vera Sans" w:cs="Arial"/>
                <w:color w:val="000000"/>
              </w:rPr>
              <w:t>568,000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735F75">
              <w:rPr>
                <w:rFonts w:ascii="Ecofont Vera Sans" w:hAnsi="Ecofont Vera Sans" w:cs="Arial"/>
                <w:b/>
                <w:bCs/>
                <w:color w:val="000000"/>
              </w:rPr>
              <w:t>OPERADOR:</w:t>
            </w:r>
          </w:p>
        </w:tc>
        <w:tc>
          <w:tcPr>
            <w:tcW w:w="29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proofErr w:type="spellStart"/>
            <w:proofErr w:type="gramStart"/>
            <w:r w:rsidRPr="00735F75">
              <w:rPr>
                <w:rFonts w:ascii="Ecofont Vera Sans" w:hAnsi="Ecofont Vera Sans" w:cs="Arial"/>
                <w:color w:val="000000"/>
              </w:rPr>
              <w:t>xxxxxxx</w:t>
            </w:r>
            <w:proofErr w:type="spellEnd"/>
            <w:proofErr w:type="gramEnd"/>
            <w:r w:rsidRPr="00735F75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735F75">
              <w:rPr>
                <w:rFonts w:ascii="Ecofont Vera Sans" w:hAnsi="Ecofont Vera Sans" w:cs="Arial"/>
                <w:color w:val="000000"/>
              </w:rPr>
              <w:t>xxxxxxx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285"/>
        </w:trPr>
        <w:tc>
          <w:tcPr>
            <w:tcW w:w="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proofErr w:type="gramStart"/>
            <w:r w:rsidRPr="00735F75">
              <w:rPr>
                <w:rFonts w:ascii="Ecofont Vera Sans" w:hAnsi="Ecofont Vera Sans" w:cs="Arial"/>
                <w:sz w:val="13"/>
                <w:szCs w:val="13"/>
              </w:rPr>
              <w:t>km</w:t>
            </w:r>
            <w:proofErr w:type="gramEnd"/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OK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 xml:space="preserve">Seção </w:t>
            </w:r>
            <w:proofErr w:type="spellStart"/>
            <w:r w:rsidRPr="00735F75">
              <w:rPr>
                <w:rFonts w:ascii="Ecofont Vera Sans" w:hAnsi="Ecofont Vera Sans" w:cs="Arial"/>
                <w:sz w:val="13"/>
                <w:szCs w:val="13"/>
              </w:rPr>
              <w:t>Terrap</w:t>
            </w:r>
            <w:proofErr w:type="spellEnd"/>
            <w:r w:rsidRPr="00735F75">
              <w:rPr>
                <w:rFonts w:ascii="Ecofont Vera Sans" w:hAnsi="Ecofont Vera Sans" w:cs="Arial"/>
                <w:sz w:val="13"/>
                <w:szCs w:val="13"/>
              </w:rPr>
              <w:t>.</w:t>
            </w:r>
          </w:p>
        </w:tc>
        <w:tc>
          <w:tcPr>
            <w:tcW w:w="363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TRINCAS ISOLADAS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FC-2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FC-3</w:t>
            </w:r>
          </w:p>
        </w:tc>
        <w:tc>
          <w:tcPr>
            <w:tcW w:w="25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AFUNDAMENTO</w:t>
            </w:r>
          </w:p>
        </w:tc>
        <w:tc>
          <w:tcPr>
            <w:tcW w:w="26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OUTROS DEFEITOS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FLECHA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OK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OBS</w:t>
            </w:r>
          </w:p>
        </w:tc>
      </w:tr>
      <w:tr w:rsidR="00735F75" w:rsidRPr="00735F75" w:rsidTr="00934805">
        <w:trPr>
          <w:trHeight w:val="285"/>
        </w:trPr>
        <w:tc>
          <w:tcPr>
            <w:tcW w:w="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3"/>
                <w:szCs w:val="13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FI(1)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TTC(1)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TTL(1)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TLC(1)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TLL(1)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TRR(1)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J(2)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TB(2)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JE(3)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TBE(3)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ALP(4)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ATP(4)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ALC(4)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ATC(4)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O(5)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P(5)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E(5)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EX (6)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D(7)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R(8)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TRI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3"/>
                <w:szCs w:val="13"/>
              </w:rPr>
            </w:pPr>
            <w:r w:rsidRPr="00735F75">
              <w:rPr>
                <w:rFonts w:ascii="Ecofont Vera Sans" w:hAnsi="Ecofont Vera Sans" w:cs="Arial"/>
                <w:sz w:val="13"/>
                <w:szCs w:val="13"/>
              </w:rPr>
              <w:t>TRE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3"/>
                <w:szCs w:val="13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F75" w:rsidRPr="00735F75" w:rsidRDefault="00735F75" w:rsidP="00735F75">
            <w:pPr>
              <w:rPr>
                <w:rFonts w:ascii="Ecofont Vera Sans" w:hAnsi="Ecofont Vera Sans" w:cs="Arial"/>
                <w:sz w:val="13"/>
                <w:szCs w:val="13"/>
              </w:rPr>
            </w:pP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564,04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564,08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0,9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0,3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564,12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564,16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0,9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564,20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564,24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0,8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564,28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564,32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564,36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1,1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564,40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16,0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17,0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564,44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0,3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564,48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0,9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564,52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lastRenderedPageBreak/>
              <w:t>564,56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564,60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0,9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564,64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564,68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0,6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564,72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1,3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564,76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1,6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564,80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564,84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1,8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564,88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0,6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564,92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0,4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564,96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565,00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1,9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565,04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1,6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565,08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1,8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565,12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1,2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565,16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7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9C0006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9C0006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1,7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565,20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1,3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565,24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2,8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0,5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565,28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0,7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565,32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2,0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0,0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735F75" w:rsidRPr="00735F75" w:rsidTr="00934805">
        <w:trPr>
          <w:trHeight w:val="40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565,36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2,0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0,2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color w:val="006100"/>
                <w:sz w:val="16"/>
                <w:szCs w:val="16"/>
              </w:rPr>
            </w:pPr>
            <w:proofErr w:type="gramStart"/>
            <w:r w:rsidRPr="00735F75">
              <w:rPr>
                <w:rFonts w:ascii="Ecofont Vera Sans" w:hAnsi="Ecofont Vera Sans" w:cs="Arial"/>
                <w:color w:val="0061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80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75" w:rsidRPr="00735F75" w:rsidRDefault="00735F75" w:rsidP="00735F75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735F75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5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/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5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lastRenderedPageBreak/>
              <w:t>Rodovia:</w:t>
            </w:r>
          </w:p>
        </w:tc>
        <w:tc>
          <w:tcPr>
            <w:tcW w:w="7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BR-</w:t>
            </w:r>
            <w:r>
              <w:rPr>
                <w:rFonts w:ascii="Arial" w:hAnsi="Arial" w:cs="Arial"/>
              </w:rPr>
              <w:t>XXX/XX</w:t>
            </w:r>
            <w:r w:rsidRPr="00934805">
              <w:rPr>
                <w:rFonts w:ascii="Arial" w:hAnsi="Arial" w:cs="Arial"/>
              </w:rPr>
              <w:t xml:space="preserve"> - Sentido </w:t>
            </w:r>
            <w:r>
              <w:rPr>
                <w:rFonts w:ascii="Arial" w:hAnsi="Arial" w:cs="Arial"/>
              </w:rPr>
              <w:t>XXX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Pista: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Dupla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5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Trecho:</w:t>
            </w:r>
          </w:p>
        </w:tc>
        <w:tc>
          <w:tcPr>
            <w:tcW w:w="78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  <w:proofErr w:type="gramStart"/>
            <w:r w:rsidRPr="00934805">
              <w:rPr>
                <w:rFonts w:ascii="Arial" w:hAnsi="Arial" w:cs="Arial"/>
              </w:rPr>
              <w:t>km</w:t>
            </w:r>
            <w:proofErr w:type="gramEnd"/>
            <w:r w:rsidRPr="00934805">
              <w:rPr>
                <w:rFonts w:ascii="Arial" w:hAnsi="Arial" w:cs="Arial"/>
              </w:rPr>
              <w:t>489+500 ao km 703+900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KM: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  <w:highlight w:val="cyan"/>
              </w:rPr>
              <w:t>590+0-591+0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5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Faixa: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/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right"/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55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/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522"/>
        </w:trPr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DEFEITO</w:t>
            </w:r>
          </w:p>
        </w:tc>
        <w:tc>
          <w:tcPr>
            <w:tcW w:w="19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FREQ.</w:t>
            </w:r>
            <w:r w:rsidRPr="00934805">
              <w:rPr>
                <w:rFonts w:ascii="Arial" w:hAnsi="Arial" w:cs="Arial"/>
                <w:b/>
                <w:bCs/>
              </w:rPr>
              <w:br/>
              <w:t>ABSOLUTA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FREQ. ABS.</w:t>
            </w:r>
            <w:r w:rsidRPr="00934805">
              <w:rPr>
                <w:rFonts w:ascii="Arial" w:hAnsi="Arial" w:cs="Arial"/>
                <w:b/>
                <w:bCs/>
              </w:rPr>
              <w:br/>
              <w:t>CONSIDERADA</w:t>
            </w:r>
          </w:p>
        </w:tc>
        <w:tc>
          <w:tcPr>
            <w:tcW w:w="19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FREQ.</w:t>
            </w:r>
            <w:r w:rsidRPr="00934805">
              <w:rPr>
                <w:rFonts w:ascii="Arial" w:hAnsi="Arial" w:cs="Arial"/>
                <w:b/>
                <w:bCs/>
              </w:rPr>
              <w:br/>
              <w:t>RELATIVA</w:t>
            </w:r>
          </w:p>
        </w:tc>
        <w:tc>
          <w:tcPr>
            <w:tcW w:w="18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FATOR DE</w:t>
            </w:r>
            <w:r w:rsidRPr="00934805">
              <w:rPr>
                <w:rFonts w:ascii="Arial" w:hAnsi="Arial" w:cs="Arial"/>
                <w:b/>
                <w:bCs/>
              </w:rPr>
              <w:br/>
              <w:t>PONDERAÇÃO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IGI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FC-1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31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29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54</w:t>
            </w:r>
          </w:p>
        </w:tc>
        <w:tc>
          <w:tcPr>
            <w:tcW w:w="1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11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FC-2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4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4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7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4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FC-3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0,80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ATP, ALP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0,90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 xml:space="preserve">O, </w:t>
            </w:r>
            <w:proofErr w:type="gramStart"/>
            <w:r w:rsidRPr="00934805">
              <w:rPr>
                <w:rFonts w:ascii="Arial" w:hAnsi="Arial" w:cs="Arial"/>
              </w:rPr>
              <w:t>P ,E</w:t>
            </w:r>
            <w:proofErr w:type="gramEnd"/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1,00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EX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0,30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R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9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0,60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6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Média aritmética dos valores médios das flechas nas trilhas de roda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TRI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TRE</w:t>
            </w:r>
          </w:p>
        </w:tc>
        <w:tc>
          <w:tcPr>
            <w:tcW w:w="22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F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1A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X</w:t>
            </w: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12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8,83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8,83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8,83</w:t>
            </w: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1B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8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Média aritmética das variâncias das flechas nas trilhas de roda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proofErr w:type="spellStart"/>
            <w:r w:rsidRPr="00934805">
              <w:rPr>
                <w:rFonts w:ascii="Arial" w:hAnsi="Arial" w:cs="Arial"/>
              </w:rPr>
              <w:t>TRIv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proofErr w:type="spellStart"/>
            <w:r w:rsidRPr="00934805">
              <w:rPr>
                <w:rFonts w:ascii="Arial" w:hAnsi="Arial" w:cs="Arial"/>
              </w:rPr>
              <w:t>TREv</w:t>
            </w:r>
            <w:proofErr w:type="spellEnd"/>
          </w:p>
        </w:tc>
        <w:tc>
          <w:tcPr>
            <w:tcW w:w="22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FV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2A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X</w:t>
            </w: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1,88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1,88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1,88</w:t>
            </w: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2B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499"/>
        </w:trPr>
        <w:tc>
          <w:tcPr>
            <w:tcW w:w="13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</w:rPr>
            </w:pP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82"/>
        </w:trPr>
        <w:tc>
          <w:tcPr>
            <w:tcW w:w="30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Nº TOTAL DE ESTAÇÕES (n)</w:t>
            </w:r>
          </w:p>
        </w:tc>
        <w:tc>
          <w:tcPr>
            <w:tcW w:w="19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607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IGG (∑</w:t>
            </w:r>
            <w:r w:rsidRPr="009348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IGI)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34</w:t>
            </w:r>
          </w:p>
        </w:tc>
      </w:tr>
      <w:tr w:rsidR="00934805" w:rsidRPr="00934805" w:rsidTr="00934805">
        <w:trPr>
          <w:gridBefore w:val="1"/>
          <w:gridAfter w:val="4"/>
          <w:wBefore w:w="719" w:type="dxa"/>
          <w:wAfter w:w="3137" w:type="dxa"/>
          <w:trHeight w:val="270"/>
        </w:trPr>
        <w:tc>
          <w:tcPr>
            <w:tcW w:w="306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7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CONCEITO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BOM</w:t>
            </w:r>
          </w:p>
        </w:tc>
      </w:tr>
    </w:tbl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tbl>
      <w:tblPr>
        <w:tblW w:w="56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20"/>
        <w:gridCol w:w="1120"/>
        <w:gridCol w:w="1120"/>
        <w:gridCol w:w="1196"/>
      </w:tblGrid>
      <w:tr w:rsidR="00934805" w:rsidRPr="00934805" w:rsidTr="00934805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805" w:rsidRPr="00934805" w:rsidRDefault="00934805" w:rsidP="00934805">
            <w:pPr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805" w:rsidRPr="00934805" w:rsidRDefault="00934805" w:rsidP="00934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80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34805" w:rsidRDefault="00934805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bookmarkEnd w:id="3"/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</w:t>
      </w:r>
      <w:r>
        <w:rPr>
          <w:rFonts w:ascii="Ecofont Vera Sans" w:hAnsi="Ecofont Vera Sans"/>
          <w:b/>
          <w:sz w:val="40"/>
          <w:szCs w:val="40"/>
        </w:rPr>
        <w:t xml:space="preserve"> III</w:t>
      </w:r>
      <w:r w:rsidRPr="006518D3">
        <w:rPr>
          <w:rFonts w:ascii="Ecofont Vera Sans" w:hAnsi="Ecofont Vera Sans"/>
          <w:b/>
          <w:sz w:val="40"/>
          <w:szCs w:val="40"/>
        </w:rPr>
        <w:t xml:space="preserve"> </w:t>
      </w:r>
    </w:p>
    <w:p w:rsidR="003D7C98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Default="003D7C98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C04349">
        <w:rPr>
          <w:rFonts w:ascii="Ecofont Vera Sans" w:hAnsi="Ecofont Vera Sans" w:cs="Times New Roman"/>
          <w:b/>
          <w:sz w:val="40"/>
          <w:szCs w:val="40"/>
        </w:rPr>
        <w:t>AÇÕES REALIZADAS APÓS A MONITORAÇÃO ANTERIOR</w:t>
      </w: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94212D">
      <w:pPr>
        <w:spacing w:after="200" w:line="276" w:lineRule="auto"/>
        <w:rPr>
          <w:rFonts w:ascii="Ecofont Vera Sans" w:hAnsi="Ecofont Vera Sans"/>
          <w:i/>
          <w:sz w:val="22"/>
          <w:szCs w:val="22"/>
        </w:rPr>
      </w:pPr>
      <w:r w:rsidRPr="00590487">
        <w:rPr>
          <w:rFonts w:ascii="Ecofont Vera Sans" w:hAnsi="Ecofont Vera Sans"/>
          <w:i/>
          <w:sz w:val="22"/>
          <w:szCs w:val="22"/>
        </w:rPr>
        <w:t>Listar as ações tomadas desde a monitoração anterior, com registro fotográfico das intervenções em campo, de modo a se prevenir que os segmentos atinjam o respectivo parâmetro de desempenho.</w:t>
      </w:r>
    </w:p>
    <w:p w:rsidR="00336320" w:rsidRDefault="00336320" w:rsidP="0094212D">
      <w:pPr>
        <w:spacing w:after="200" w:line="276" w:lineRule="auto"/>
        <w:rPr>
          <w:rFonts w:ascii="Ecofont Vera Sans" w:hAnsi="Ecofont Vera Sans"/>
          <w:i/>
          <w:sz w:val="22"/>
          <w:szCs w:val="22"/>
        </w:rPr>
      </w:pPr>
    </w:p>
    <w:p w:rsidR="00336320" w:rsidRPr="00590487" w:rsidRDefault="00336320" w:rsidP="0094212D">
      <w:pPr>
        <w:spacing w:after="200" w:line="276" w:lineRule="auto"/>
        <w:rPr>
          <w:rFonts w:ascii="Ecofont Vera Sans" w:hAnsi="Ecofont Vera Sans"/>
          <w:i/>
          <w:sz w:val="22"/>
          <w:szCs w:val="22"/>
        </w:rPr>
        <w:sectPr w:rsidR="00336320" w:rsidRPr="00590487" w:rsidSect="008C4DF6">
          <w:headerReference w:type="default" r:id="rId16"/>
          <w:pgSz w:w="16840" w:h="11907" w:orient="landscape" w:code="9"/>
          <w:pgMar w:top="1134" w:right="851" w:bottom="1134" w:left="851" w:header="567" w:footer="567" w:gutter="0"/>
          <w:cols w:space="720"/>
          <w:docGrid w:linePitch="272"/>
        </w:sect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4212D" w:rsidRDefault="0094212D" w:rsidP="003D7C9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D7C98" w:rsidRPr="006518D3" w:rsidRDefault="003D7C9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>
        <w:rPr>
          <w:rFonts w:ascii="Ecofont Vera Sans" w:hAnsi="Ecofont Vera Sans"/>
          <w:b/>
          <w:sz w:val="40"/>
          <w:szCs w:val="40"/>
        </w:rPr>
        <w:t>ANEXO IV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>ART</w:t>
      </w:r>
    </w:p>
    <w:p w:rsidR="00C97DC9" w:rsidRPr="006518D3" w:rsidRDefault="00C97DC9" w:rsidP="00C97DC9">
      <w:pPr>
        <w:ind w:firstLine="567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"/>
          <w:szCs w:val="4"/>
        </w:rPr>
      </w:pPr>
    </w:p>
    <w:p w:rsidR="00F35102" w:rsidRDefault="00F35102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Pr="00C97DC9" w:rsidRDefault="001C5478" w:rsidP="00C97DC9"/>
    <w:sectPr w:rsidR="001C5478" w:rsidRPr="00C97DC9" w:rsidSect="00DA4BE4">
      <w:pgSz w:w="11907" w:h="16840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56" w:rsidRDefault="00472156">
      <w:r>
        <w:separator/>
      </w:r>
    </w:p>
  </w:endnote>
  <w:endnote w:type="continuationSeparator" w:id="0">
    <w:p w:rsidR="00472156" w:rsidRDefault="004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6" w:rsidRDefault="008C4DF6" w:rsidP="00DA4B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100</w:t>
    </w:r>
    <w:r>
      <w:fldChar w:fldCharType="end"/>
    </w:r>
  </w:p>
  <w:p w:rsidR="008C4DF6" w:rsidRDefault="008C4DF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6" w:rsidRDefault="008C4DF6" w:rsidP="00DA4BE4">
    <w:pPr>
      <w:pStyle w:val="Rodap"/>
      <w:framePr w:wrap="around" w:vAnchor="text" w:hAnchor="margin" w:xAlign="right" w:y="1"/>
      <w:rPr>
        <w:rStyle w:val="Nmerodepgina"/>
      </w:rPr>
    </w:pPr>
  </w:p>
  <w:p w:rsidR="008C4DF6" w:rsidRDefault="008C4DF6" w:rsidP="00DA4BE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56" w:rsidRDefault="00472156">
      <w:r>
        <w:separator/>
      </w:r>
    </w:p>
  </w:footnote>
  <w:footnote w:type="continuationSeparator" w:id="0">
    <w:p w:rsidR="00472156" w:rsidRDefault="0047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6" w:rsidRPr="000374C1" w:rsidRDefault="008C4DF6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27680" wp14:editId="01F8F029">
              <wp:simplePos x="0" y="0"/>
              <wp:positionH relativeFrom="column">
                <wp:posOffset>5370830</wp:posOffset>
              </wp:positionH>
              <wp:positionV relativeFrom="paragraph">
                <wp:posOffset>-74295</wp:posOffset>
              </wp:positionV>
              <wp:extent cx="1071880" cy="447675"/>
              <wp:effectExtent l="0" t="0" r="13970" b="2857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DF6" w:rsidRPr="000374C1" w:rsidRDefault="008C4DF6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8C4DF6" w:rsidRPr="00591645" w:rsidRDefault="008C4DF6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27680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422.9pt;margin-top:-5.85pt;width:84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">
              <v:textbox>
                <w:txbxContent>
                  <w:p w:rsidR="008C4DF6" w:rsidRPr="000374C1" w:rsidRDefault="008C4DF6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8C4DF6" w:rsidRPr="00591645" w:rsidRDefault="008C4DF6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57216" behindDoc="0" locked="0" layoutInCell="1" allowOverlap="1" wp14:anchorId="4621F856" wp14:editId="2040D1DD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5" name="Imagem 15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8C4DF6" w:rsidRPr="000374C1" w:rsidRDefault="008C4DF6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 w:rsidRPr="000374C1">
      <w:rPr>
        <w:rFonts w:ascii="Ecofont Vera Sans" w:hAnsi="Ecofont Vera Sans"/>
      </w:rPr>
      <w:t>X ano concessão</w:t>
    </w:r>
  </w:p>
  <w:p w:rsidR="008C4DF6" w:rsidRPr="000374C1" w:rsidRDefault="008C4DF6" w:rsidP="00DA4BE4">
    <w:pPr>
      <w:pStyle w:val="Cabealho"/>
      <w:rPr>
        <w:rFonts w:ascii="Ecofont Vera Sans" w:hAnsi="Ecofont Vera Sans"/>
        <w:sz w:val="16"/>
        <w:szCs w:val="16"/>
      </w:rPr>
    </w:pPr>
  </w:p>
  <w:p w:rsidR="008C4DF6" w:rsidRDefault="008C4DF6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8C4DF6" w:rsidRDefault="008C4DF6" w:rsidP="00DA4B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6" w:rsidRDefault="008C4DF6" w:rsidP="00DA4BE4">
    <w:pPr>
      <w:pStyle w:val="Cabealho"/>
      <w:tabs>
        <w:tab w:val="clear" w:pos="8838"/>
        <w:tab w:val="right" w:pos="9214"/>
        <w:tab w:val="left" w:pos="9923"/>
      </w:tabs>
      <w:jc w:val="right"/>
    </w:pPr>
  </w:p>
  <w:p w:rsidR="008C4DF6" w:rsidRDefault="008C4DF6" w:rsidP="00DA4BE4">
    <w:pPr>
      <w:pStyle w:val="Cabealho"/>
    </w:pPr>
  </w:p>
  <w:p w:rsidR="008C4DF6" w:rsidRDefault="008C4D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6" w:rsidRPr="000374C1" w:rsidRDefault="008C4DF6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EA564" wp14:editId="0D6BB184">
              <wp:simplePos x="0" y="0"/>
              <wp:positionH relativeFrom="column">
                <wp:posOffset>8435340</wp:posOffset>
              </wp:positionH>
              <wp:positionV relativeFrom="paragraph">
                <wp:posOffset>-93345</wp:posOffset>
              </wp:positionV>
              <wp:extent cx="1071880" cy="447675"/>
              <wp:effectExtent l="0" t="0" r="13970" b="285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DF6" w:rsidRPr="000374C1" w:rsidRDefault="008C4DF6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8C4DF6" w:rsidRPr="00591645" w:rsidRDefault="008C4DF6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EA564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7" type="#_x0000_t202" style="position:absolute;left:0;text-align:left;margin-left:664.2pt;margin-top:-7.35pt;width:84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">
              <v:textbox>
                <w:txbxContent>
                  <w:p w:rsidR="008C4DF6" w:rsidRPr="000374C1" w:rsidRDefault="008C4DF6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8C4DF6" w:rsidRPr="00591645" w:rsidRDefault="008C4DF6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57216" behindDoc="0" locked="0" layoutInCell="1" allowOverlap="1" wp14:anchorId="7785D3AA" wp14:editId="6416223B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6" name="Imagem 16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8C4DF6" w:rsidRPr="000374C1" w:rsidRDefault="008C4DF6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>An</w:t>
    </w:r>
    <w:r w:rsidRPr="000374C1">
      <w:rPr>
        <w:rFonts w:ascii="Ecofont Vera Sans" w:hAnsi="Ecofont Vera Sans"/>
      </w:rPr>
      <w:t>o</w:t>
    </w:r>
    <w:r>
      <w:rPr>
        <w:rFonts w:ascii="Ecofont Vera Sans" w:hAnsi="Ecofont Vera Sans"/>
      </w:rPr>
      <w:t xml:space="preserve"> X</w:t>
    </w:r>
    <w:r w:rsidRPr="000374C1">
      <w:rPr>
        <w:rFonts w:ascii="Ecofont Vera Sans" w:hAnsi="Ecofont Vera Sans"/>
      </w:rPr>
      <w:t xml:space="preserve"> concessão</w:t>
    </w:r>
  </w:p>
  <w:p w:rsidR="008C4DF6" w:rsidRDefault="008C4DF6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8C4DF6" w:rsidRDefault="008C4DF6" w:rsidP="00DA4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686"/>
    <w:multiLevelType w:val="hybridMultilevel"/>
    <w:tmpl w:val="80E4384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07236F9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BB2415"/>
    <w:multiLevelType w:val="hybridMultilevel"/>
    <w:tmpl w:val="32E25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0B6"/>
    <w:multiLevelType w:val="hybridMultilevel"/>
    <w:tmpl w:val="92D69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A04"/>
    <w:multiLevelType w:val="hybridMultilevel"/>
    <w:tmpl w:val="C1B02630"/>
    <w:lvl w:ilvl="0" w:tplc="7FC677F0">
      <w:start w:val="1"/>
      <w:numFmt w:val="decimal"/>
      <w:lvlText w:val="%1."/>
      <w:lvlJc w:val="left"/>
      <w:pPr>
        <w:ind w:left="1215" w:hanging="85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2095"/>
    <w:multiLevelType w:val="hybridMultilevel"/>
    <w:tmpl w:val="70804F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0A33CFE"/>
    <w:multiLevelType w:val="hybridMultilevel"/>
    <w:tmpl w:val="241CA3F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1F4D97"/>
    <w:multiLevelType w:val="hybridMultilevel"/>
    <w:tmpl w:val="CF6AB2F4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F18EC"/>
    <w:multiLevelType w:val="hybridMultilevel"/>
    <w:tmpl w:val="9DBA85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C6F5621"/>
    <w:multiLevelType w:val="hybridMultilevel"/>
    <w:tmpl w:val="F6048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23C7"/>
    <w:multiLevelType w:val="hybridMultilevel"/>
    <w:tmpl w:val="8976ED08"/>
    <w:lvl w:ilvl="0" w:tplc="038688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31829"/>
    <w:multiLevelType w:val="hybridMultilevel"/>
    <w:tmpl w:val="148E0DD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3AC7EB8"/>
    <w:multiLevelType w:val="multilevel"/>
    <w:tmpl w:val="E6026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8216"/>
        </w:tabs>
        <w:ind w:left="7655" w:firstLine="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4">
    <w:nsid w:val="38EB3E35"/>
    <w:multiLevelType w:val="hybridMultilevel"/>
    <w:tmpl w:val="89E8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5477F"/>
    <w:multiLevelType w:val="hybridMultilevel"/>
    <w:tmpl w:val="27DC6D5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CE863CA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D02B0D"/>
    <w:multiLevelType w:val="hybridMultilevel"/>
    <w:tmpl w:val="BD584D50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9040BD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E26A0B"/>
    <w:multiLevelType w:val="hybridMultilevel"/>
    <w:tmpl w:val="FA1EDD6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6A40C48"/>
    <w:multiLevelType w:val="multilevel"/>
    <w:tmpl w:val="041A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C332C9"/>
    <w:multiLevelType w:val="hybridMultilevel"/>
    <w:tmpl w:val="9DBA85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628C58AE"/>
    <w:multiLevelType w:val="hybridMultilevel"/>
    <w:tmpl w:val="B2A6F83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B4B78C2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B054F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794874"/>
    <w:multiLevelType w:val="hybridMultilevel"/>
    <w:tmpl w:val="85FC980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C0C352E"/>
    <w:multiLevelType w:val="hybridMultilevel"/>
    <w:tmpl w:val="B714EB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22"/>
  </w:num>
  <w:num w:numId="5">
    <w:abstractNumId w:val="24"/>
  </w:num>
  <w:num w:numId="6">
    <w:abstractNumId w:val="14"/>
  </w:num>
  <w:num w:numId="7">
    <w:abstractNumId w:val="15"/>
  </w:num>
  <w:num w:numId="8">
    <w:abstractNumId w:val="18"/>
  </w:num>
  <w:num w:numId="9">
    <w:abstractNumId w:val="12"/>
  </w:num>
  <w:num w:numId="10">
    <w:abstractNumId w:val="23"/>
  </w:num>
  <w:num w:numId="11">
    <w:abstractNumId w:val="13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3"/>
  </w:num>
  <w:num w:numId="19">
    <w:abstractNumId w:val="7"/>
  </w:num>
  <w:num w:numId="20">
    <w:abstractNumId w:val="6"/>
  </w:num>
  <w:num w:numId="21">
    <w:abstractNumId w:val="25"/>
  </w:num>
  <w:num w:numId="22">
    <w:abstractNumId w:val="1"/>
  </w:num>
  <w:num w:numId="23">
    <w:abstractNumId w:val="26"/>
  </w:num>
  <w:num w:numId="24">
    <w:abstractNumId w:val="9"/>
  </w:num>
  <w:num w:numId="25">
    <w:abstractNumId w:val="20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4"/>
    <w:rsid w:val="00041F28"/>
    <w:rsid w:val="000510B8"/>
    <w:rsid w:val="00067596"/>
    <w:rsid w:val="0007038F"/>
    <w:rsid w:val="00072C76"/>
    <w:rsid w:val="00095FDD"/>
    <w:rsid w:val="000A3477"/>
    <w:rsid w:val="000B1A7E"/>
    <w:rsid w:val="000B3B66"/>
    <w:rsid w:val="000D1D89"/>
    <w:rsid w:val="000E7164"/>
    <w:rsid w:val="000F0171"/>
    <w:rsid w:val="001705E1"/>
    <w:rsid w:val="001903BB"/>
    <w:rsid w:val="00196DA0"/>
    <w:rsid w:val="001A751A"/>
    <w:rsid w:val="001B307E"/>
    <w:rsid w:val="001B663B"/>
    <w:rsid w:val="001C5478"/>
    <w:rsid w:val="001E18AD"/>
    <w:rsid w:val="001F7579"/>
    <w:rsid w:val="00203D11"/>
    <w:rsid w:val="00224AF7"/>
    <w:rsid w:val="00226FF0"/>
    <w:rsid w:val="00227FA1"/>
    <w:rsid w:val="0023579B"/>
    <w:rsid w:val="00241AF3"/>
    <w:rsid w:val="00243ADD"/>
    <w:rsid w:val="00272E57"/>
    <w:rsid w:val="002A2F73"/>
    <w:rsid w:val="002D2365"/>
    <w:rsid w:val="002E337C"/>
    <w:rsid w:val="002E5BAF"/>
    <w:rsid w:val="00300C19"/>
    <w:rsid w:val="003011AC"/>
    <w:rsid w:val="003162F9"/>
    <w:rsid w:val="00316B9B"/>
    <w:rsid w:val="00336320"/>
    <w:rsid w:val="003412D4"/>
    <w:rsid w:val="003443CC"/>
    <w:rsid w:val="00354DEF"/>
    <w:rsid w:val="00361175"/>
    <w:rsid w:val="00395318"/>
    <w:rsid w:val="003B4B62"/>
    <w:rsid w:val="003B6386"/>
    <w:rsid w:val="003D7C98"/>
    <w:rsid w:val="003E4341"/>
    <w:rsid w:val="003F078D"/>
    <w:rsid w:val="003F29C9"/>
    <w:rsid w:val="00472156"/>
    <w:rsid w:val="00487F7F"/>
    <w:rsid w:val="004A1B55"/>
    <w:rsid w:val="004A6A3B"/>
    <w:rsid w:val="004D4152"/>
    <w:rsid w:val="004F3241"/>
    <w:rsid w:val="00513D08"/>
    <w:rsid w:val="0051566E"/>
    <w:rsid w:val="005208EF"/>
    <w:rsid w:val="00555E7C"/>
    <w:rsid w:val="005B6871"/>
    <w:rsid w:val="005C3277"/>
    <w:rsid w:val="005C47D7"/>
    <w:rsid w:val="005D5AD5"/>
    <w:rsid w:val="005F076C"/>
    <w:rsid w:val="005F1FC6"/>
    <w:rsid w:val="005F5633"/>
    <w:rsid w:val="006054DC"/>
    <w:rsid w:val="00612A5C"/>
    <w:rsid w:val="00614894"/>
    <w:rsid w:val="00662A61"/>
    <w:rsid w:val="006702D6"/>
    <w:rsid w:val="006731D3"/>
    <w:rsid w:val="00696CE6"/>
    <w:rsid w:val="006979E1"/>
    <w:rsid w:val="006B3EDB"/>
    <w:rsid w:val="006C5724"/>
    <w:rsid w:val="00726E41"/>
    <w:rsid w:val="00735F75"/>
    <w:rsid w:val="00736BA1"/>
    <w:rsid w:val="00785C52"/>
    <w:rsid w:val="007933AE"/>
    <w:rsid w:val="007972D4"/>
    <w:rsid w:val="007A5308"/>
    <w:rsid w:val="007B59AC"/>
    <w:rsid w:val="007D2393"/>
    <w:rsid w:val="007E18D7"/>
    <w:rsid w:val="00811CD1"/>
    <w:rsid w:val="00813483"/>
    <w:rsid w:val="00827CFB"/>
    <w:rsid w:val="008634EA"/>
    <w:rsid w:val="008A430F"/>
    <w:rsid w:val="008B59C2"/>
    <w:rsid w:val="008C3906"/>
    <w:rsid w:val="008C4DF6"/>
    <w:rsid w:val="008D6600"/>
    <w:rsid w:val="008E2620"/>
    <w:rsid w:val="00920F15"/>
    <w:rsid w:val="0092581E"/>
    <w:rsid w:val="00931B7D"/>
    <w:rsid w:val="00934805"/>
    <w:rsid w:val="0094212D"/>
    <w:rsid w:val="009578AB"/>
    <w:rsid w:val="00974C25"/>
    <w:rsid w:val="00980B52"/>
    <w:rsid w:val="009933B7"/>
    <w:rsid w:val="009B6DA6"/>
    <w:rsid w:val="009D1E08"/>
    <w:rsid w:val="009D2C55"/>
    <w:rsid w:val="009E70F8"/>
    <w:rsid w:val="00A00EA8"/>
    <w:rsid w:val="00A0156F"/>
    <w:rsid w:val="00A11514"/>
    <w:rsid w:val="00A20AE7"/>
    <w:rsid w:val="00A35395"/>
    <w:rsid w:val="00A52CC8"/>
    <w:rsid w:val="00A52D87"/>
    <w:rsid w:val="00A743BB"/>
    <w:rsid w:val="00A7471C"/>
    <w:rsid w:val="00A85CA8"/>
    <w:rsid w:val="00A963DD"/>
    <w:rsid w:val="00AA0B49"/>
    <w:rsid w:val="00AA57E4"/>
    <w:rsid w:val="00AF6AE0"/>
    <w:rsid w:val="00B063D9"/>
    <w:rsid w:val="00B1753F"/>
    <w:rsid w:val="00B25622"/>
    <w:rsid w:val="00B317B8"/>
    <w:rsid w:val="00B75A5F"/>
    <w:rsid w:val="00B760B2"/>
    <w:rsid w:val="00B90AC5"/>
    <w:rsid w:val="00B90FAC"/>
    <w:rsid w:val="00B936BA"/>
    <w:rsid w:val="00B9621B"/>
    <w:rsid w:val="00BA7A62"/>
    <w:rsid w:val="00BB7778"/>
    <w:rsid w:val="00BC74C4"/>
    <w:rsid w:val="00BF0A3E"/>
    <w:rsid w:val="00C06B17"/>
    <w:rsid w:val="00C1672A"/>
    <w:rsid w:val="00C2755B"/>
    <w:rsid w:val="00C47B02"/>
    <w:rsid w:val="00C50BF0"/>
    <w:rsid w:val="00C76C7D"/>
    <w:rsid w:val="00C97DC9"/>
    <w:rsid w:val="00CA04FE"/>
    <w:rsid w:val="00CA1392"/>
    <w:rsid w:val="00CB33F1"/>
    <w:rsid w:val="00CB54F0"/>
    <w:rsid w:val="00CC178B"/>
    <w:rsid w:val="00CD1FDD"/>
    <w:rsid w:val="00CD3004"/>
    <w:rsid w:val="00CE1BB8"/>
    <w:rsid w:val="00CE510E"/>
    <w:rsid w:val="00CE6EBB"/>
    <w:rsid w:val="00D43B0B"/>
    <w:rsid w:val="00D45132"/>
    <w:rsid w:val="00D505DF"/>
    <w:rsid w:val="00D95CEC"/>
    <w:rsid w:val="00DA4BE4"/>
    <w:rsid w:val="00DD3CB7"/>
    <w:rsid w:val="00DD7D8A"/>
    <w:rsid w:val="00E01E3C"/>
    <w:rsid w:val="00E16709"/>
    <w:rsid w:val="00E262FD"/>
    <w:rsid w:val="00E27F24"/>
    <w:rsid w:val="00E42514"/>
    <w:rsid w:val="00E72303"/>
    <w:rsid w:val="00E756E8"/>
    <w:rsid w:val="00E82B78"/>
    <w:rsid w:val="00E84024"/>
    <w:rsid w:val="00E95432"/>
    <w:rsid w:val="00E96B78"/>
    <w:rsid w:val="00EB3178"/>
    <w:rsid w:val="00EB637A"/>
    <w:rsid w:val="00ED5309"/>
    <w:rsid w:val="00EE34CB"/>
    <w:rsid w:val="00EE44CF"/>
    <w:rsid w:val="00F24E98"/>
    <w:rsid w:val="00F31684"/>
    <w:rsid w:val="00F31BD0"/>
    <w:rsid w:val="00F35102"/>
    <w:rsid w:val="00F55874"/>
    <w:rsid w:val="00F63490"/>
    <w:rsid w:val="00F835B0"/>
    <w:rsid w:val="00F86AD0"/>
    <w:rsid w:val="00F879E1"/>
    <w:rsid w:val="00FA03F4"/>
    <w:rsid w:val="00FA0927"/>
    <w:rsid w:val="00FA6F8C"/>
    <w:rsid w:val="00FB66F0"/>
    <w:rsid w:val="00FE31D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7B82D-367C-4A1E-A961-D50BEE4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ção 1 com título"/>
    <w:basedOn w:val="Normal"/>
    <w:next w:val="Normal"/>
    <w:link w:val="Ttulo1Char"/>
    <w:qFormat/>
    <w:rsid w:val="00C97DC9"/>
    <w:pPr>
      <w:spacing w:line="360" w:lineRule="atLeast"/>
      <w:jc w:val="both"/>
      <w:outlineLvl w:val="0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link w:val="Ttulo2Char"/>
    <w:qFormat/>
    <w:rsid w:val="00C97DC9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97DC9"/>
    <w:pPr>
      <w:ind w:left="3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97DC9"/>
    <w:pPr>
      <w:ind w:left="360"/>
      <w:outlineLvl w:val="3"/>
    </w:pPr>
    <w:rPr>
      <w:sz w:val="24"/>
      <w:u w:val="single"/>
    </w:rPr>
  </w:style>
  <w:style w:type="paragraph" w:styleId="Ttulo5">
    <w:name w:val="heading 5"/>
    <w:aliases w:val="Título 5 Seção com Título Bold"/>
    <w:basedOn w:val="Normal"/>
    <w:next w:val="Normal"/>
    <w:link w:val="Ttulo5Char"/>
    <w:qFormat/>
    <w:rsid w:val="00C97DC9"/>
    <w:pPr>
      <w:ind w:left="72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97DC9"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har"/>
    <w:qFormat/>
    <w:rsid w:val="00C97DC9"/>
    <w:pPr>
      <w:ind w:left="720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C97DC9"/>
    <w:pPr>
      <w:ind w:left="72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C97DC9"/>
    <w:pPr>
      <w:ind w:left="720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1 com título Char"/>
    <w:basedOn w:val="Fontepargpadro"/>
    <w:link w:val="Ttulo1"/>
    <w:rsid w:val="00C97DC9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97DC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97D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97DC9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aliases w:val="Título 5 Seção com Título Bold Char"/>
    <w:basedOn w:val="Fontepargpadro"/>
    <w:link w:val="Ttulo5"/>
    <w:rsid w:val="00C97DC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97DC9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styleId="Hyperlink">
    <w:name w:val="Hyperlink"/>
    <w:uiPriority w:val="99"/>
    <w:rsid w:val="00C97DC9"/>
    <w:rPr>
      <w:color w:val="0000FF"/>
      <w:u w:val="single"/>
    </w:rPr>
  </w:style>
  <w:style w:type="character" w:styleId="Refdenotaderodap">
    <w:name w:val="footnote reference"/>
    <w:semiHidden/>
    <w:rsid w:val="00C97DC9"/>
    <w:rPr>
      <w:position w:val="6"/>
      <w:sz w:val="16"/>
    </w:rPr>
  </w:style>
  <w:style w:type="paragraph" w:styleId="Textodenotaderodap">
    <w:name w:val="footnote text"/>
    <w:basedOn w:val="Normal"/>
    <w:link w:val="TextodenotaderodapChar"/>
    <w:semiHidden/>
    <w:rsid w:val="00C97DC9"/>
  </w:style>
  <w:style w:type="character" w:customStyle="1" w:styleId="TextodenotaderodapChar">
    <w:name w:val="Texto de nota de rodapé Char"/>
    <w:basedOn w:val="Fontepargpadro"/>
    <w:link w:val="Textodenotaderodap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C97DC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97DC9"/>
  </w:style>
  <w:style w:type="character" w:customStyle="1" w:styleId="TextodecomentrioChar">
    <w:name w:val="Texto de comentário Char"/>
    <w:basedOn w:val="Fontepargpadro"/>
    <w:link w:val="Textodecomentrio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C97DC9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97DC9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97DC9"/>
    <w:pPr>
      <w:tabs>
        <w:tab w:val="right" w:leader="dot" w:pos="9639"/>
      </w:tabs>
      <w:spacing w:line="360" w:lineRule="auto"/>
    </w:pPr>
    <w:rPr>
      <w:rFonts w:ascii="Arial" w:hAnsi="Arial" w:cs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9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C97D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97DC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cpont">
    <w:name w:val="Tecpont"/>
    <w:basedOn w:val="Normal"/>
    <w:link w:val="TecpontChar"/>
    <w:rsid w:val="00C97DC9"/>
    <w:pPr>
      <w:spacing w:line="360" w:lineRule="atLeast"/>
      <w:jc w:val="both"/>
    </w:pPr>
    <w:rPr>
      <w:rFonts w:ascii="Arial" w:hAnsi="Arial"/>
    </w:rPr>
  </w:style>
  <w:style w:type="character" w:customStyle="1" w:styleId="TecpontChar">
    <w:name w:val="Tecpont Char"/>
    <w:link w:val="Tecpont"/>
    <w:rsid w:val="00C97DC9"/>
    <w:rPr>
      <w:rFonts w:ascii="Arial" w:eastAsia="Times New Roman" w:hAnsi="Arial" w:cs="Times New Roman"/>
      <w:sz w:val="20"/>
      <w:szCs w:val="20"/>
      <w:lang w:eastAsia="pt-BR"/>
    </w:rPr>
  </w:style>
  <w:style w:type="paragraph" w:styleId="Remissivo7">
    <w:name w:val="index 7"/>
    <w:basedOn w:val="Normal"/>
    <w:next w:val="Normal"/>
    <w:autoRedefine/>
    <w:semiHidden/>
    <w:rsid w:val="00C97DC9"/>
    <w:pPr>
      <w:ind w:left="1400" w:hanging="200"/>
    </w:pPr>
  </w:style>
  <w:style w:type="paragraph" w:styleId="Cabealho">
    <w:name w:val="header"/>
    <w:basedOn w:val="Normal"/>
    <w:link w:val="CabealhoChar"/>
    <w:uiPriority w:val="99"/>
    <w:rsid w:val="00C97D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7D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rsid w:val="00C97DC9"/>
    <w:rPr>
      <w:color w:val="800080"/>
      <w:u w:val="single"/>
    </w:rPr>
  </w:style>
  <w:style w:type="character" w:styleId="Nmerodepgina">
    <w:name w:val="page number"/>
    <w:basedOn w:val="Fontepargpadro"/>
    <w:rsid w:val="00C97DC9"/>
  </w:style>
  <w:style w:type="paragraph" w:customStyle="1" w:styleId="xl24">
    <w:name w:val="xl2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2">
    <w:name w:val="xl32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"/>
    <w:rsid w:val="00C97DC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5">
    <w:name w:val="xl4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6">
    <w:name w:val="xl46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8">
    <w:name w:val="xl4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9">
    <w:name w:val="xl4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0">
    <w:name w:val="xl5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5">
    <w:name w:val="xl55"/>
    <w:basedOn w:val="Normal"/>
    <w:rsid w:val="00C97D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6">
    <w:name w:val="xl56"/>
    <w:basedOn w:val="Normal"/>
    <w:rsid w:val="00C97D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7">
    <w:name w:val="xl57"/>
    <w:basedOn w:val="Normal"/>
    <w:rsid w:val="00C97D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8">
    <w:name w:val="xl58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9">
    <w:name w:val="xl59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0">
    <w:name w:val="xl60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1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Normal"/>
    <w:rsid w:val="00C97DC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3">
    <w:name w:val="xl6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C97DC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C97D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97DC9"/>
    <w:pPr>
      <w:ind w:left="720" w:hanging="72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7D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97DC9"/>
    <w:rPr>
      <w:b/>
      <w:bCs/>
    </w:rPr>
  </w:style>
  <w:style w:type="paragraph" w:customStyle="1" w:styleId="xl86">
    <w:name w:val="xl86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C97DC9"/>
    <w:pP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xl92">
    <w:name w:val="xl92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font5">
    <w:name w:val="font5"/>
    <w:basedOn w:val="Normal"/>
    <w:rsid w:val="00C97DC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97D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7DC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DC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definio11">
    <w:name w:val="definição 1.1"/>
    <w:basedOn w:val="Ttulo2Seo11comttulo"/>
    <w:next w:val="Normal"/>
    <w:rsid w:val="00C97DC9"/>
    <w:pPr>
      <w:numPr>
        <w:ilvl w:val="1"/>
      </w:numPr>
      <w:tabs>
        <w:tab w:val="num" w:pos="8216"/>
      </w:tabs>
      <w:spacing w:after="0" w:line="0" w:lineRule="atLeast"/>
      <w:ind w:left="7655"/>
    </w:pPr>
    <w:rPr>
      <w:sz w:val="22"/>
    </w:rPr>
  </w:style>
  <w:style w:type="paragraph" w:customStyle="1" w:styleId="Ttulo2Seo11comttulo">
    <w:name w:val="Título 2 Seção 1.1 com título"/>
    <w:basedOn w:val="Normal"/>
    <w:rsid w:val="00C97DC9"/>
    <w:pPr>
      <w:keepNext/>
      <w:tabs>
        <w:tab w:val="num" w:pos="8216"/>
      </w:tabs>
      <w:suppressAutoHyphens/>
      <w:spacing w:after="240" w:line="230" w:lineRule="atLeast"/>
      <w:ind w:left="7655"/>
      <w:jc w:val="both"/>
      <w:outlineLvl w:val="1"/>
    </w:pPr>
    <w:rPr>
      <w:rFonts w:ascii="Arial" w:hAnsi="Arial"/>
      <w:b/>
      <w:bCs/>
      <w:sz w:val="24"/>
      <w:szCs w:val="26"/>
      <w:lang w:eastAsia="ja-JP"/>
    </w:rPr>
  </w:style>
  <w:style w:type="paragraph" w:customStyle="1" w:styleId="Ttulo6Seo111111comttulo">
    <w:name w:val="Título 6 Seção 1.1.1.1.1.1 com título"/>
    <w:basedOn w:val="Ttulo6"/>
    <w:rsid w:val="00C97DC9"/>
    <w:pPr>
      <w:keepNext/>
      <w:tabs>
        <w:tab w:val="left" w:pos="360"/>
        <w:tab w:val="num" w:pos="567"/>
        <w:tab w:val="left" w:pos="1260"/>
      </w:tabs>
      <w:suppressAutoHyphens/>
      <w:spacing w:after="240" w:line="230" w:lineRule="atLeast"/>
      <w:ind w:left="0"/>
      <w:jc w:val="both"/>
    </w:pPr>
    <w:rPr>
      <w:rFonts w:ascii="Arial" w:eastAsia="MS Mincho" w:hAnsi="Arial"/>
      <w:b/>
      <w:sz w:val="22"/>
      <w:szCs w:val="24"/>
      <w:u w:val="none"/>
      <w:lang w:val="en-GB" w:eastAsia="ja-JP"/>
    </w:rPr>
  </w:style>
  <w:style w:type="paragraph" w:customStyle="1" w:styleId="Ttulo4Seo1111comttulo">
    <w:name w:val="Título 4 Seção 1.1.1.1 com título"/>
    <w:basedOn w:val="Ttulo4"/>
    <w:rsid w:val="00C97DC9"/>
    <w:pPr>
      <w:keepNext/>
      <w:tabs>
        <w:tab w:val="left" w:pos="800"/>
        <w:tab w:val="left" w:pos="940"/>
      </w:tabs>
      <w:suppressAutoHyphens/>
      <w:spacing w:after="240" w:line="230" w:lineRule="atLeast"/>
      <w:ind w:left="0"/>
    </w:pPr>
    <w:rPr>
      <w:rFonts w:ascii="Arial" w:eastAsia="MS Mincho" w:hAnsi="Arial"/>
      <w:b/>
      <w:sz w:val="22"/>
      <w:szCs w:val="24"/>
      <w:u w:val="none"/>
      <w:lang w:eastAsia="ja-JP"/>
    </w:rPr>
  </w:style>
  <w:style w:type="paragraph" w:customStyle="1" w:styleId="bode">
    <w:name w:val="bode"/>
    <w:basedOn w:val="Default"/>
    <w:next w:val="Default"/>
    <w:uiPriority w:val="99"/>
    <w:rsid w:val="00C97DC9"/>
    <w:pPr>
      <w:spacing w:after="120" w:line="0" w:lineRule="atLeast"/>
      <w:jc w:val="both"/>
    </w:pPr>
    <w:rPr>
      <w:rFonts w:eastAsia="Times New Roman"/>
      <w:color w:val="auto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97DC9"/>
    <w:pPr>
      <w:ind w:left="400"/>
    </w:pPr>
    <w:rPr>
      <w:rFonts w:ascii="Arial" w:hAnsi="Arial" w:cs="Arial"/>
      <w:b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2">
    <w:name w:val="CM12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380" w:lineRule="atLeast"/>
    </w:pPr>
    <w:rPr>
      <w:rFonts w:ascii="Arial" w:hAnsi="Arial" w:cs="Arial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291" w:lineRule="atLeas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4">
    <w:name w:val="xl94"/>
    <w:basedOn w:val="Normal"/>
    <w:rsid w:val="00735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5">
    <w:name w:val="xl95"/>
    <w:basedOn w:val="Normal"/>
    <w:rsid w:val="00735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6">
    <w:name w:val="xl96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7">
    <w:name w:val="xl97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8">
    <w:name w:val="xl98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99">
    <w:name w:val="xl99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0">
    <w:name w:val="xl100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1">
    <w:name w:val="xl101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2">
    <w:name w:val="xl102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3">
    <w:name w:val="xl103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4">
    <w:name w:val="xl104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05">
    <w:name w:val="xl105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color w:val="000000"/>
      <w:sz w:val="24"/>
      <w:szCs w:val="24"/>
    </w:rPr>
  </w:style>
  <w:style w:type="paragraph" w:customStyle="1" w:styleId="xl106">
    <w:name w:val="xl106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color w:val="000000"/>
      <w:sz w:val="24"/>
      <w:szCs w:val="24"/>
    </w:rPr>
  </w:style>
  <w:style w:type="paragraph" w:customStyle="1" w:styleId="xl107">
    <w:name w:val="xl107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Ecofont Vera Sans" w:hAnsi="Ecofont Vera Sans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735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Ecofont Vera Sans" w:hAnsi="Ecofont Vera Sans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735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Ecofont Vera Sans" w:hAnsi="Ecofont Vera Sans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735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Ecofont Vera Sans" w:hAnsi="Ecofont Vera Sans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color w:val="000000"/>
      <w:sz w:val="24"/>
      <w:szCs w:val="24"/>
    </w:rPr>
  </w:style>
  <w:style w:type="paragraph" w:customStyle="1" w:styleId="xl112">
    <w:name w:val="xl112"/>
    <w:basedOn w:val="Normal"/>
    <w:rsid w:val="00735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color w:val="000000"/>
      <w:sz w:val="24"/>
      <w:szCs w:val="24"/>
    </w:rPr>
  </w:style>
  <w:style w:type="paragraph" w:customStyle="1" w:styleId="xl113">
    <w:name w:val="xl113"/>
    <w:basedOn w:val="Normal"/>
    <w:rsid w:val="00735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b/>
      <w:bCs/>
      <w:sz w:val="24"/>
      <w:szCs w:val="24"/>
    </w:rPr>
  </w:style>
  <w:style w:type="paragraph" w:customStyle="1" w:styleId="xl114">
    <w:name w:val="xl114"/>
    <w:basedOn w:val="Normal"/>
    <w:rsid w:val="00735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b/>
      <w:bCs/>
      <w:sz w:val="24"/>
      <w:szCs w:val="24"/>
    </w:rPr>
  </w:style>
  <w:style w:type="paragraph" w:customStyle="1" w:styleId="xl115">
    <w:name w:val="xl115"/>
    <w:basedOn w:val="Normal"/>
    <w:rsid w:val="00735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b/>
      <w:bCs/>
      <w:sz w:val="24"/>
      <w:szCs w:val="24"/>
    </w:rPr>
  </w:style>
  <w:style w:type="paragraph" w:customStyle="1" w:styleId="xl116">
    <w:name w:val="xl116"/>
    <w:basedOn w:val="Normal"/>
    <w:rsid w:val="00735F7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  <w:style w:type="paragraph" w:customStyle="1" w:styleId="xl117">
    <w:name w:val="xl117"/>
    <w:basedOn w:val="Normal"/>
    <w:rsid w:val="00735F7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Ecofont Vera Sans" w:hAnsi="Ecofont Vera San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IGG</a:t>
            </a:r>
            <a:r>
              <a:rPr lang="pt-BR" baseline="0"/>
              <a:t> a cada 1000 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Plan1!$H$11:$H$16</c:f>
              <c:strCache>
                <c:ptCount val="6"/>
                <c:pt idx="0">
                  <c:v>IGG ≤ 20</c:v>
                </c:pt>
                <c:pt idx="1">
                  <c:v>20 &lt; IGG ≤ 30</c:v>
                </c:pt>
                <c:pt idx="2">
                  <c:v>30 &lt; IGG ≤ 40</c:v>
                </c:pt>
                <c:pt idx="3">
                  <c:v>40 &lt; IGG ≤ 80</c:v>
                </c:pt>
                <c:pt idx="4">
                  <c:v>80 &lt; IGG ≤ 160</c:v>
                </c:pt>
                <c:pt idx="5">
                  <c:v>IGG &gt; 160</c:v>
                </c:pt>
              </c:strCache>
            </c:strRef>
          </c:cat>
          <c:val>
            <c:numRef>
              <c:f>Plan1!$K$11:$K$16</c:f>
              <c:numCache>
                <c:formatCode>0%</c:formatCode>
                <c:ptCount val="6"/>
                <c:pt idx="0">
                  <c:v>0.41666666666666669</c:v>
                </c:pt>
                <c:pt idx="1">
                  <c:v>0.33333333333333331</c:v>
                </c:pt>
                <c:pt idx="2">
                  <c:v>8.3333333333333329E-2</c:v>
                </c:pt>
                <c:pt idx="3">
                  <c:v>8.3333333333333329E-2</c:v>
                </c:pt>
                <c:pt idx="4">
                  <c:v>4.1666666666666664E-2</c:v>
                </c:pt>
                <c:pt idx="5">
                  <c:v>4.1666666666666664E-2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67C8-EA31-4BE7-8A1C-D9035E9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19</Pages>
  <Words>1705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Nunes Carneiro Rios</dc:creator>
  <cp:lastModifiedBy>Alessandro Reichert</cp:lastModifiedBy>
  <cp:revision>58</cp:revision>
  <dcterms:created xsi:type="dcterms:W3CDTF">2015-07-01T13:30:00Z</dcterms:created>
  <dcterms:modified xsi:type="dcterms:W3CDTF">2016-01-28T18:37:00Z</dcterms:modified>
</cp:coreProperties>
</file>